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4D" w:rsidRDefault="009D454D" w:rsidP="00581ACB">
      <w:pPr>
        <w:ind w:left="142"/>
        <w:jc w:val="center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0.7pt;margin-top:36pt;width:544.3pt;height:769.7pt;z-index:-251658240;visibility:visible;mso-position-horizontal-relative:page;mso-position-vertical-relative:page">
            <v:imagedata r:id="rId7" o:title="" chromakey="white"/>
            <w10:wrap anchorx="page" anchory="page"/>
          </v:shape>
        </w:pict>
      </w:r>
      <w:r>
        <w:rPr>
          <w:b/>
          <w:i/>
        </w:rPr>
        <w:t xml:space="preserve"> </w:t>
      </w: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i/>
        </w:rPr>
      </w:pPr>
    </w:p>
    <w:p w:rsidR="009D454D" w:rsidRDefault="009D454D" w:rsidP="00581ACB">
      <w:pPr>
        <w:ind w:left="142"/>
        <w:jc w:val="center"/>
        <w:rPr>
          <w:b/>
          <w:u w:val="single"/>
        </w:rPr>
      </w:pPr>
    </w:p>
    <w:p w:rsidR="009D454D" w:rsidRDefault="009D454D" w:rsidP="00924BFC">
      <w:pPr>
        <w:ind w:left="709"/>
        <w:jc w:val="both"/>
        <w:rPr>
          <w:b/>
          <w:u w:val="single"/>
        </w:rPr>
      </w:pPr>
    </w:p>
    <w:p w:rsidR="009D454D" w:rsidRDefault="009D454D" w:rsidP="00924BFC">
      <w:pPr>
        <w:ind w:left="709"/>
        <w:jc w:val="both"/>
        <w:rPr>
          <w:b/>
          <w:u w:val="single"/>
        </w:rPr>
      </w:pPr>
    </w:p>
    <w:p w:rsidR="009D454D" w:rsidRDefault="009D454D" w:rsidP="00924BFC">
      <w:pPr>
        <w:ind w:left="709"/>
        <w:jc w:val="both"/>
        <w:rPr>
          <w:b/>
          <w:u w:val="single"/>
        </w:rPr>
      </w:pPr>
    </w:p>
    <w:p w:rsidR="009D454D" w:rsidRDefault="009D454D" w:rsidP="00E52093">
      <w:pPr>
        <w:numPr>
          <w:ilvl w:val="0"/>
          <w:numId w:val="50"/>
        </w:numPr>
        <w:jc w:val="both"/>
        <w:rPr>
          <w:b/>
          <w:u w:val="single"/>
        </w:rPr>
      </w:pPr>
      <w:r w:rsidRPr="00CE4245">
        <w:rPr>
          <w:b/>
          <w:u w:val="single"/>
        </w:rPr>
        <w:t>Планируемые результаты освоения учебного предмета «Астрономия».</w:t>
      </w:r>
    </w:p>
    <w:p w:rsidR="009D454D" w:rsidRPr="00CE4245" w:rsidRDefault="009D454D" w:rsidP="00E52093">
      <w:pPr>
        <w:ind w:left="709"/>
        <w:jc w:val="both"/>
        <w:rPr>
          <w:b/>
          <w:u w:val="single"/>
        </w:rPr>
      </w:pPr>
    </w:p>
    <w:p w:rsidR="009D454D" w:rsidRPr="00CE4245" w:rsidRDefault="009D454D" w:rsidP="00CE4245">
      <w:pPr>
        <w:jc w:val="both"/>
        <w:rPr>
          <w:b/>
        </w:rPr>
      </w:pPr>
      <w:r w:rsidRPr="00CE4245">
        <w:rPr>
          <w:b/>
        </w:rPr>
        <w:t>Планируемые личностные результаты:</w:t>
      </w:r>
    </w:p>
    <w:p w:rsidR="009D454D" w:rsidRPr="00CE4245" w:rsidRDefault="009D454D" w:rsidP="00CE4245">
      <w:pPr>
        <w:pStyle w:val="ListParagraph"/>
        <w:jc w:val="both"/>
        <w:rPr>
          <w:b/>
        </w:rPr>
      </w:pP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 xml:space="preserve"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 xml:space="preserve"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осознанный выбор будущей профессии как путь и способ реализации собственных жизненных планов;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 готовность к самообслуживанию, включая обучение и выполнение домашних обязанностей.</w:t>
      </w:r>
    </w:p>
    <w:p w:rsidR="009D454D" w:rsidRPr="00CE4245" w:rsidRDefault="009D454D" w:rsidP="00CE4245">
      <w:pPr>
        <w:suppressAutoHyphens/>
        <w:ind w:firstLine="284"/>
        <w:jc w:val="both"/>
        <w:rPr>
          <w:u w:color="000000"/>
        </w:rPr>
      </w:pPr>
      <w:r w:rsidRPr="00CE4245">
        <w:rPr>
          <w:u w:color="000000"/>
        </w:rPr>
        <w:t>-физическое,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D454D" w:rsidRDefault="009D454D" w:rsidP="00CE4245">
      <w:pPr>
        <w:jc w:val="both"/>
      </w:pPr>
    </w:p>
    <w:p w:rsidR="009D454D" w:rsidRPr="00CE4245" w:rsidRDefault="009D454D" w:rsidP="00CE4245">
      <w:pPr>
        <w:jc w:val="both"/>
      </w:pPr>
    </w:p>
    <w:p w:rsidR="009D454D" w:rsidRPr="00CE4245" w:rsidRDefault="009D454D" w:rsidP="00CE4245">
      <w:pPr>
        <w:jc w:val="both"/>
        <w:rPr>
          <w:b/>
          <w:bCs/>
          <w:u w:val="single"/>
        </w:rPr>
      </w:pPr>
    </w:p>
    <w:p w:rsidR="009D454D" w:rsidRPr="00CE4245" w:rsidRDefault="009D454D" w:rsidP="00CE4245">
      <w:pPr>
        <w:jc w:val="both"/>
        <w:rPr>
          <w:b/>
          <w:u w:val="single"/>
        </w:rPr>
      </w:pPr>
      <w:r w:rsidRPr="00CE4245">
        <w:rPr>
          <w:b/>
          <w:bCs/>
          <w:u w:val="single"/>
        </w:rPr>
        <w:t xml:space="preserve">Планируемые </w:t>
      </w:r>
      <w:r w:rsidRPr="00CE4245">
        <w:rPr>
          <w:b/>
          <w:u w:val="single"/>
        </w:rPr>
        <w:t>метапредметные результаты:</w:t>
      </w:r>
    </w:p>
    <w:p w:rsidR="009D454D" w:rsidRPr="00CE4245" w:rsidRDefault="009D454D" w:rsidP="00CE4245">
      <w:pPr>
        <w:ind w:firstLine="708"/>
        <w:jc w:val="both"/>
        <w:rPr>
          <w:b/>
        </w:rPr>
      </w:pPr>
    </w:p>
    <w:p w:rsidR="009D454D" w:rsidRPr="00CE4245" w:rsidRDefault="009D454D" w:rsidP="00CE4245">
      <w:pPr>
        <w:jc w:val="both"/>
      </w:pPr>
      <w:r w:rsidRPr="00CE4245">
        <w:t>Метапредметные результаты представлены тремя группами универсальных учебных действий (УУД).</w:t>
      </w:r>
    </w:p>
    <w:p w:rsidR="009D454D" w:rsidRPr="00CE4245" w:rsidRDefault="009D454D" w:rsidP="00CE4245">
      <w:pPr>
        <w:ind w:firstLine="708"/>
        <w:jc w:val="both"/>
        <w:rPr>
          <w:b/>
        </w:rPr>
      </w:pPr>
      <w:r w:rsidRPr="00CE4245">
        <w:rPr>
          <w:b/>
        </w:rPr>
        <w:t>Познавательные:</w:t>
      </w:r>
    </w:p>
    <w:p w:rsidR="009D454D" w:rsidRPr="00CE4245" w:rsidRDefault="009D454D" w:rsidP="00CE4245">
      <w:pPr>
        <w:pStyle w:val="Style22"/>
        <w:widowControl/>
        <w:numPr>
          <w:ilvl w:val="0"/>
          <w:numId w:val="39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D454D" w:rsidRPr="00CE4245" w:rsidRDefault="009D454D" w:rsidP="00CE4245">
      <w:pPr>
        <w:pStyle w:val="Style22"/>
        <w:widowControl/>
        <w:numPr>
          <w:ilvl w:val="0"/>
          <w:numId w:val="39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D454D" w:rsidRPr="00CE4245" w:rsidRDefault="009D454D" w:rsidP="00CE4245">
      <w:pPr>
        <w:pStyle w:val="Style22"/>
        <w:widowControl/>
        <w:numPr>
          <w:ilvl w:val="0"/>
          <w:numId w:val="39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D454D" w:rsidRPr="00CE4245" w:rsidRDefault="009D454D" w:rsidP="00CE4245">
      <w:pPr>
        <w:pStyle w:val="Style22"/>
        <w:widowControl/>
        <w:numPr>
          <w:ilvl w:val="0"/>
          <w:numId w:val="39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D454D" w:rsidRPr="00CE4245" w:rsidRDefault="009D454D" w:rsidP="00CE4245">
      <w:pPr>
        <w:pStyle w:val="Style22"/>
        <w:widowControl/>
        <w:numPr>
          <w:ilvl w:val="0"/>
          <w:numId w:val="39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D454D" w:rsidRPr="00CE4245" w:rsidRDefault="009D454D" w:rsidP="00CE4245">
      <w:pPr>
        <w:pStyle w:val="Style22"/>
        <w:widowControl/>
        <w:numPr>
          <w:ilvl w:val="0"/>
          <w:numId w:val="39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D454D" w:rsidRPr="00CE4245" w:rsidRDefault="009D454D" w:rsidP="00CE4245">
      <w:pPr>
        <w:pStyle w:val="Style22"/>
        <w:widowControl/>
        <w:numPr>
          <w:ilvl w:val="0"/>
          <w:numId w:val="39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менять и удерживать разные позиции в познавательной деятельности.</w:t>
      </w:r>
    </w:p>
    <w:p w:rsidR="009D454D" w:rsidRPr="00CE4245" w:rsidRDefault="009D454D" w:rsidP="00CE4245">
      <w:pPr>
        <w:ind w:firstLine="708"/>
        <w:jc w:val="both"/>
      </w:pPr>
      <w:r w:rsidRPr="00CE4245">
        <w:rPr>
          <w:b/>
          <w:i/>
        </w:rPr>
        <w:t>Регулятивные:</w:t>
      </w:r>
    </w:p>
    <w:p w:rsidR="009D454D" w:rsidRPr="00CE4245" w:rsidRDefault="009D454D" w:rsidP="00CE4245">
      <w:pPr>
        <w:pStyle w:val="Style22"/>
        <w:widowControl/>
        <w:numPr>
          <w:ilvl w:val="0"/>
          <w:numId w:val="40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D454D" w:rsidRPr="00CE4245" w:rsidRDefault="009D454D" w:rsidP="00CE4245">
      <w:pPr>
        <w:pStyle w:val="Style22"/>
        <w:widowControl/>
        <w:numPr>
          <w:ilvl w:val="0"/>
          <w:numId w:val="40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D454D" w:rsidRPr="00CE4245" w:rsidRDefault="009D454D" w:rsidP="00CE4245">
      <w:pPr>
        <w:pStyle w:val="Style22"/>
        <w:widowControl/>
        <w:numPr>
          <w:ilvl w:val="0"/>
          <w:numId w:val="40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D454D" w:rsidRPr="00CE4245" w:rsidRDefault="009D454D" w:rsidP="00CE4245">
      <w:pPr>
        <w:pStyle w:val="Style22"/>
        <w:widowControl/>
        <w:numPr>
          <w:ilvl w:val="0"/>
          <w:numId w:val="40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D454D" w:rsidRPr="00CE4245" w:rsidRDefault="009D454D" w:rsidP="00CE4245">
      <w:pPr>
        <w:pStyle w:val="Style22"/>
        <w:widowControl/>
        <w:numPr>
          <w:ilvl w:val="0"/>
          <w:numId w:val="40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D454D" w:rsidRPr="00CE4245" w:rsidRDefault="009D454D" w:rsidP="00CE4245">
      <w:pPr>
        <w:pStyle w:val="Style22"/>
        <w:widowControl/>
        <w:numPr>
          <w:ilvl w:val="0"/>
          <w:numId w:val="40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D454D" w:rsidRPr="00CE4245" w:rsidRDefault="009D454D" w:rsidP="00CE4245">
      <w:pPr>
        <w:pStyle w:val="Style22"/>
        <w:widowControl/>
        <w:numPr>
          <w:ilvl w:val="0"/>
          <w:numId w:val="40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D454D" w:rsidRPr="00CE4245" w:rsidRDefault="009D454D" w:rsidP="00CE4245">
      <w:pPr>
        <w:ind w:firstLine="708"/>
        <w:jc w:val="both"/>
        <w:rPr>
          <w:b/>
        </w:rPr>
      </w:pPr>
      <w:r w:rsidRPr="00CE4245">
        <w:rPr>
          <w:b/>
        </w:rPr>
        <w:t>Коммуникативные:</w:t>
      </w:r>
    </w:p>
    <w:p w:rsidR="009D454D" w:rsidRPr="00CE4245" w:rsidRDefault="009D454D" w:rsidP="00CE4245">
      <w:pPr>
        <w:pStyle w:val="Style22"/>
        <w:widowControl/>
        <w:numPr>
          <w:ilvl w:val="0"/>
          <w:numId w:val="41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D454D" w:rsidRPr="00CE4245" w:rsidRDefault="009D454D" w:rsidP="00CE4245">
      <w:pPr>
        <w:pStyle w:val="Style22"/>
        <w:widowControl/>
        <w:numPr>
          <w:ilvl w:val="0"/>
          <w:numId w:val="41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D454D" w:rsidRPr="00CE4245" w:rsidRDefault="009D454D" w:rsidP="00CE4245">
      <w:pPr>
        <w:pStyle w:val="Style22"/>
        <w:widowControl/>
        <w:numPr>
          <w:ilvl w:val="0"/>
          <w:numId w:val="41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D454D" w:rsidRPr="00CE4245" w:rsidRDefault="009D454D" w:rsidP="00CE4245">
      <w:pPr>
        <w:pStyle w:val="Style22"/>
        <w:widowControl/>
        <w:numPr>
          <w:ilvl w:val="0"/>
          <w:numId w:val="41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D454D" w:rsidRDefault="009D454D" w:rsidP="00CE4245">
      <w:pPr>
        <w:pStyle w:val="Style22"/>
        <w:widowControl/>
        <w:numPr>
          <w:ilvl w:val="0"/>
          <w:numId w:val="41"/>
        </w:numPr>
        <w:jc w:val="both"/>
        <w:rPr>
          <w:rStyle w:val="FontStyle116"/>
          <w:sz w:val="24"/>
          <w:szCs w:val="24"/>
        </w:rPr>
      </w:pPr>
      <w:r w:rsidRPr="00CE4245">
        <w:rPr>
          <w:rStyle w:val="FontStyle116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D454D" w:rsidRDefault="009D454D" w:rsidP="00E52093">
      <w:pPr>
        <w:pStyle w:val="Style22"/>
        <w:widowControl/>
        <w:jc w:val="both"/>
        <w:rPr>
          <w:rStyle w:val="FontStyle116"/>
          <w:sz w:val="24"/>
          <w:szCs w:val="24"/>
        </w:rPr>
      </w:pPr>
    </w:p>
    <w:p w:rsidR="009D454D" w:rsidRPr="00CE4245" w:rsidRDefault="009D454D" w:rsidP="00E52093">
      <w:pPr>
        <w:pStyle w:val="Style22"/>
        <w:widowControl/>
        <w:jc w:val="both"/>
        <w:rPr>
          <w:rStyle w:val="FontStyle116"/>
          <w:sz w:val="24"/>
          <w:szCs w:val="24"/>
        </w:rPr>
      </w:pPr>
    </w:p>
    <w:p w:rsidR="009D454D" w:rsidRPr="00CE4245" w:rsidRDefault="009D454D" w:rsidP="00CE4245">
      <w:pPr>
        <w:ind w:left="1068"/>
        <w:jc w:val="both"/>
        <w:rPr>
          <w:b/>
        </w:rPr>
      </w:pPr>
      <w:r w:rsidRPr="00CE4245">
        <w:rPr>
          <w:b/>
        </w:rPr>
        <w:t>Общие предметные результаты освоения программы:</w:t>
      </w:r>
    </w:p>
    <w:p w:rsidR="009D454D" w:rsidRPr="00CE4245" w:rsidRDefault="009D454D" w:rsidP="00CE4245">
      <w:pPr>
        <w:jc w:val="both"/>
        <w:rPr>
          <w:b/>
          <w:i/>
        </w:rPr>
      </w:pPr>
      <w:r w:rsidRPr="00CE4245">
        <w:rPr>
          <w:b/>
        </w:rPr>
        <w:t>Выпускник на базовом уровне научится</w:t>
      </w:r>
      <w:r w:rsidRPr="00CE4245">
        <w:rPr>
          <w:b/>
          <w:i/>
        </w:rPr>
        <w:t>: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jc w:val="both"/>
      </w:pPr>
      <w:r w:rsidRPr="00CE4245">
        <w:t>соблюдать правила безопасности и охраны труда при работе с учебным и лабораторным оборудованием;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jc w:val="both"/>
      </w:pPr>
      <w:r w:rsidRPr="00CE4245">
        <w:rPr>
          <w:color w:val="231F20"/>
          <w:lang w:eastAsia="en-US"/>
        </w:rPr>
        <w:t>самостоятельно определять цели, ставить и формулировать собственные задачи вобразовательной деятельности и жизненных ситуациях;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оценивать ресурсы, в том числе время и другие нематериальные ресурсы, необходимые длядостижения поставленной ранее цели;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сопоставлять имеющиеся возможности и необходимые для достижения цели ресурсы;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организовывать эффективный поиск ресурсов, необходимых для достижения поставленной цели;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определять несколько путей достижения поставленной цели;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задавать параметры и критерии, по которым можно определить, что цель достигнута;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сопоставлять полученный результат деятельности с поставленной заранее целью;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критически оценивать и интерпретировать информацию с разных позиций;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распознавать и фиксировать противоречия в информационных источниках;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искать и находить обобщенные способы решения задач;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приводить критические аргументы, как в отношении собственного суждения, так и в отношении действий и суждений другого;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анализировать и преобразовывать проблемно-противоречивые ситуации;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выходить за рамки учебного предмета и осуществлять целенаправленный поиск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возможности широкого переноса средств и способов действия;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ставить проблему и работать над ее решением; управлять совместной познавательной деятельностью и подчиняться);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распознавать конфликтогенные ситуации и предотвращать конфликты до их активной фазы;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согласовывать позиции членов команды в процессе работы над общим продуктом/решением;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получит возможность научиться: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подбирать партнеров для деловой коммуникации, исходя из соображений результативности взаимодействия, а не личных симпатий; воспринимать критические замечания как ресурс собственного развития;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суждений;</w:t>
      </w:r>
    </w:p>
    <w:p w:rsidR="009D454D" w:rsidRPr="00CE4245" w:rsidRDefault="009D454D" w:rsidP="00CE424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D454D" w:rsidRPr="00CE4245" w:rsidRDefault="009D454D" w:rsidP="00CE4245">
      <w:pPr>
        <w:pStyle w:val="ListParagraph"/>
        <w:numPr>
          <w:ilvl w:val="0"/>
          <w:numId w:val="30"/>
        </w:numPr>
        <w:jc w:val="both"/>
      </w:pPr>
      <w:r w:rsidRPr="00CE4245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D454D" w:rsidRPr="00CE4245" w:rsidRDefault="009D454D" w:rsidP="00CE4245">
      <w:pPr>
        <w:pStyle w:val="ListParagraph"/>
        <w:numPr>
          <w:ilvl w:val="0"/>
          <w:numId w:val="30"/>
        </w:numPr>
        <w:jc w:val="both"/>
      </w:pPr>
      <w:r w:rsidRPr="00CE4245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D454D" w:rsidRPr="00CE4245" w:rsidRDefault="009D454D" w:rsidP="00CE4245">
      <w:pPr>
        <w:jc w:val="both"/>
        <w:rPr>
          <w:b/>
        </w:rPr>
      </w:pPr>
      <w:r w:rsidRPr="00CE4245">
        <w:rPr>
          <w:b/>
        </w:rPr>
        <w:t>Предметные результаты освоения основных содержательных линий программы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bCs/>
          <w:color w:val="231F20"/>
          <w:u w:val="single"/>
          <w:lang w:eastAsia="en-US"/>
        </w:rPr>
      </w:pPr>
      <w:r w:rsidRPr="00CE4245">
        <w:rPr>
          <w:b/>
          <w:bCs/>
          <w:color w:val="231F20"/>
          <w:u w:val="single"/>
          <w:lang w:eastAsia="en-US"/>
        </w:rPr>
        <w:t>Астрономия, ее значение и связь с другими науками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научится:</w:t>
      </w:r>
    </w:p>
    <w:p w:rsidR="009D454D" w:rsidRPr="00CE4245" w:rsidRDefault="009D454D" w:rsidP="00CE424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воспроизводить сведения по истории развития астрономии, о ее связях с физикой и</w:t>
      </w:r>
      <w:r>
        <w:rPr>
          <w:color w:val="231F20"/>
          <w:lang w:eastAsia="en-US"/>
        </w:rPr>
        <w:t xml:space="preserve"> </w:t>
      </w:r>
      <w:r w:rsidRPr="00CE4245">
        <w:rPr>
          <w:color w:val="231F20"/>
          <w:lang w:eastAsia="en-US"/>
        </w:rPr>
        <w:t>математикой;</w:t>
      </w:r>
    </w:p>
    <w:p w:rsidR="009D454D" w:rsidRPr="00CE4245" w:rsidRDefault="009D454D" w:rsidP="00CE424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использовать полученные ранее знания для объяснения устройства и принципа работы телескопа;</w:t>
      </w:r>
    </w:p>
    <w:p w:rsidR="009D454D" w:rsidRPr="00CE4245" w:rsidRDefault="009D454D" w:rsidP="00CE424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воспроизводить определения терминов и понятий (созвездие, высота икульминация звезд и Солнца, эклиптика, местное, поясное, летнее и зимнее время);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получит возможность научиться:</w:t>
      </w:r>
    </w:p>
    <w:p w:rsidR="009D454D" w:rsidRPr="00CE4245" w:rsidRDefault="009D454D" w:rsidP="00CE424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объяснять необходимость введения високосных лет и нового календарного стиля;</w:t>
      </w:r>
    </w:p>
    <w:p w:rsidR="009D454D" w:rsidRPr="00CE4245" w:rsidRDefault="009D454D" w:rsidP="00CE424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объяснять наблюдаемые невооруженным глазом движения звезд и Солнца на различных</w:t>
      </w:r>
      <w:r>
        <w:rPr>
          <w:color w:val="231F20"/>
          <w:lang w:eastAsia="en-US"/>
        </w:rPr>
        <w:t xml:space="preserve"> </w:t>
      </w:r>
      <w:r w:rsidRPr="00CE4245">
        <w:rPr>
          <w:color w:val="231F20"/>
          <w:lang w:eastAsia="en-US"/>
        </w:rPr>
        <w:t>географических широтах, движение и фазы Луны, причины затмений Луны и Солнца;</w:t>
      </w:r>
    </w:p>
    <w:p w:rsidR="009D454D" w:rsidRPr="00CE4245" w:rsidRDefault="009D454D" w:rsidP="00CE424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применять звездную карту для поиска на небе определенных созвездий и звезд.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bCs/>
          <w:color w:val="231F20"/>
          <w:u w:val="single"/>
          <w:lang w:eastAsia="en-US"/>
        </w:rPr>
      </w:pPr>
      <w:r w:rsidRPr="00CE4245">
        <w:rPr>
          <w:b/>
          <w:bCs/>
          <w:color w:val="231F20"/>
          <w:u w:val="single"/>
          <w:lang w:eastAsia="en-US"/>
        </w:rPr>
        <w:t>Строение Солнечной системы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научится:</w:t>
      </w:r>
    </w:p>
    <w:p w:rsidR="009D454D" w:rsidRPr="00CE4245" w:rsidRDefault="009D454D" w:rsidP="00CE424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воспроизводить исторические сведения о становлении и развитии гелиоцентрическойсистемы мира;</w:t>
      </w:r>
    </w:p>
    <w:p w:rsidR="009D454D" w:rsidRPr="00CE4245" w:rsidRDefault="009D454D" w:rsidP="00CE424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воспроизводить определения терминов и понятий (конфигурация планет, синодический исидерический периоды обращения планет, горизонтальный параллакс, угловые размерыобъекта, астрономическая единица);</w:t>
      </w:r>
    </w:p>
    <w:p w:rsidR="009D454D" w:rsidRPr="00CE4245" w:rsidRDefault="009D454D" w:rsidP="00CE424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9D454D" w:rsidRPr="00CE4245" w:rsidRDefault="009D454D" w:rsidP="00CE424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формулировать законы Кеплера, определять массы планет на основе третьего уточненного) закона Кеплера;</w:t>
      </w:r>
    </w:p>
    <w:p w:rsidR="009D454D" w:rsidRPr="00CE4245" w:rsidRDefault="009D454D" w:rsidP="00CE424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описывать особенности движения тел Солнечной системы под действием сил тяготения</w:t>
      </w:r>
      <w:r>
        <w:rPr>
          <w:color w:val="231F20"/>
          <w:lang w:eastAsia="en-US"/>
        </w:rPr>
        <w:t xml:space="preserve"> </w:t>
      </w:r>
      <w:r w:rsidRPr="00CE4245">
        <w:rPr>
          <w:color w:val="231F20"/>
          <w:lang w:eastAsia="en-US"/>
        </w:rPr>
        <w:t>по орбитам с различным эксцентриситетом;</w:t>
      </w:r>
    </w:p>
    <w:p w:rsidR="009D454D" w:rsidRPr="00CE4245" w:rsidRDefault="009D454D" w:rsidP="00CE424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объяснять причины возникновения приливов на Земле и возмущений в движении тел</w:t>
      </w:r>
      <w:r>
        <w:rPr>
          <w:color w:val="231F20"/>
          <w:lang w:eastAsia="en-US"/>
        </w:rPr>
        <w:t xml:space="preserve"> </w:t>
      </w:r>
      <w:r w:rsidRPr="00CE4245">
        <w:rPr>
          <w:color w:val="231F20"/>
          <w:lang w:eastAsia="en-US"/>
        </w:rPr>
        <w:t>Солнечной системы;</w:t>
      </w:r>
    </w:p>
    <w:p w:rsidR="009D454D" w:rsidRPr="00CE4245" w:rsidRDefault="009D454D" w:rsidP="00CE4245">
      <w:pPr>
        <w:autoSpaceDE w:val="0"/>
        <w:autoSpaceDN w:val="0"/>
        <w:adjustRightInd w:val="0"/>
        <w:ind w:left="36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получит возможность научиться:</w:t>
      </w:r>
    </w:p>
    <w:p w:rsidR="009D454D" w:rsidRPr="00CE4245" w:rsidRDefault="009D454D" w:rsidP="00CE424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характеризовать особенности движения и маневров космических аппаратов для</w:t>
      </w:r>
      <w:r>
        <w:rPr>
          <w:color w:val="231F20"/>
          <w:lang w:eastAsia="en-US"/>
        </w:rPr>
        <w:t xml:space="preserve"> </w:t>
      </w:r>
      <w:r w:rsidRPr="00CE4245">
        <w:rPr>
          <w:color w:val="231F20"/>
          <w:lang w:eastAsia="en-US"/>
        </w:rPr>
        <w:t>исследования тел Солнечной системы.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bCs/>
          <w:color w:val="231F20"/>
          <w:u w:val="single"/>
          <w:lang w:eastAsia="en-US"/>
        </w:rPr>
      </w:pPr>
      <w:r w:rsidRPr="00CE4245">
        <w:rPr>
          <w:b/>
          <w:bCs/>
          <w:color w:val="231F20"/>
          <w:u w:val="single"/>
          <w:lang w:eastAsia="en-US"/>
        </w:rPr>
        <w:t>Солнце и звезды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научится: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определять и различать понятия (звезда, модель звезды, светимость, парсек, световой год);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характеризовать физическое состояние вещества Солнца и звезд и источники их энергии;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описывать внутреннее строение Солнца и способы передачи энергии из центра к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поверхности;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объяснять механизм возникновения на</w:t>
      </w:r>
      <w:r>
        <w:rPr>
          <w:color w:val="231F20"/>
          <w:lang w:eastAsia="en-US"/>
        </w:rPr>
        <w:t xml:space="preserve"> </w:t>
      </w:r>
      <w:r w:rsidRPr="00CE4245">
        <w:rPr>
          <w:color w:val="231F20"/>
          <w:lang w:eastAsia="en-US"/>
        </w:rPr>
        <w:t>Солнц</w:t>
      </w:r>
      <w:r>
        <w:rPr>
          <w:color w:val="231F20"/>
          <w:lang w:eastAsia="en-US"/>
        </w:rPr>
        <w:t xml:space="preserve">е      </w:t>
      </w:r>
      <w:r w:rsidRPr="00CE4245">
        <w:rPr>
          <w:color w:val="231F20"/>
          <w:lang w:eastAsia="en-US"/>
        </w:rPr>
        <w:t>грануляции и пятен;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описывать наблюдаемые проявления солнечной активности и их влияние на Землю;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вычислять расстояние до звезд по годичному параллаксу;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называть основные отличительные особенности звезд различных последовательностей на</w:t>
      </w:r>
      <w:r>
        <w:rPr>
          <w:color w:val="231F20"/>
          <w:lang w:eastAsia="en-US"/>
        </w:rPr>
        <w:t xml:space="preserve"> </w:t>
      </w:r>
      <w:r w:rsidRPr="00CE4245">
        <w:rPr>
          <w:color w:val="231F20"/>
          <w:lang w:eastAsia="en-US"/>
        </w:rPr>
        <w:t>диаграмме «спектр — светимость»;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сравнивать модели различных типов звезд с моделью Солнца;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объяснять причины изменения светимости переменных звезд;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описывать механизм вспышек новых и сверхновых;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оценивать время существования звезд в зависимости от их массы;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получит возможность научиться: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описывать этапы формирования и эволюции звезды;</w:t>
      </w:r>
    </w:p>
    <w:p w:rsidR="009D454D" w:rsidRPr="00CE4245" w:rsidRDefault="009D454D" w:rsidP="00CE424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bCs/>
          <w:color w:val="231F20"/>
          <w:u w:val="single"/>
          <w:lang w:eastAsia="en-US"/>
        </w:rPr>
      </w:pPr>
      <w:r w:rsidRPr="00CE4245">
        <w:rPr>
          <w:b/>
          <w:bCs/>
          <w:color w:val="231F20"/>
          <w:u w:val="single"/>
          <w:lang w:eastAsia="en-US"/>
        </w:rPr>
        <w:t>Строение и эволюция Вселенной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научится: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объяснять смысл понятий (космология, Вселенная, модель Вселенной, Большой взрыв, реликтовое излучение);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характеризовать основные параметры Галактики (размеры, состав, структура и кинематика);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распознавать типы галактик (спиральные, эллиптические, неправильные);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сравнивать выводы А. Эйнштейна и А. А. Фридмана относительно модели Вселенной;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формулировать закон Хаббла;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определять расстояние до галактик на основе закона Хаббла; по светимости сверхновых;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оценивать возраст Вселенной на основе постоянной Хаббла;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получит возможность научиться: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классифицировать основные периоды эволюции Вселенной с момента начала ее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расширения — Большого взрыва;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</w:t>
      </w:r>
    </w:p>
    <w:p w:rsidR="009D454D" w:rsidRPr="00CE4245" w:rsidRDefault="009D454D" w:rsidP="00CE424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color w:val="231F20"/>
          <w:lang w:eastAsia="en-US"/>
        </w:rPr>
        <w:t>неизвестна.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bCs/>
          <w:color w:val="231F20"/>
          <w:u w:val="single"/>
          <w:lang w:eastAsia="en-US"/>
        </w:rPr>
      </w:pPr>
      <w:r w:rsidRPr="00CE4245">
        <w:rPr>
          <w:b/>
          <w:bCs/>
          <w:color w:val="231F20"/>
          <w:u w:val="single"/>
          <w:lang w:eastAsia="en-US"/>
        </w:rPr>
        <w:t>Жизнь и разум во Вселенной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  <w:color w:val="231F20"/>
          <w:lang w:eastAsia="en-US"/>
        </w:rPr>
      </w:pPr>
      <w:r w:rsidRPr="00CE4245">
        <w:rPr>
          <w:b/>
          <w:color w:val="231F20"/>
          <w:lang w:eastAsia="en-US"/>
        </w:rPr>
        <w:t>Выпускник на базовом уровне научится:</w:t>
      </w:r>
    </w:p>
    <w:p w:rsidR="009D454D" w:rsidRPr="00E52093" w:rsidRDefault="009D454D" w:rsidP="00E52093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color w:val="231F20"/>
          <w:lang w:eastAsia="en-US"/>
        </w:rPr>
      </w:pPr>
      <w:r w:rsidRPr="00CE4245">
        <w:rPr>
          <w:lang w:eastAsia="en-US"/>
        </w:rPr>
        <w:t>систематизировать знания о методах исследования и современном состоянии проблемы</w:t>
      </w:r>
      <w:r>
        <w:rPr>
          <w:lang w:eastAsia="en-US"/>
        </w:rPr>
        <w:t xml:space="preserve"> </w:t>
      </w:r>
      <w:r w:rsidRPr="00CE4245">
        <w:rPr>
          <w:lang w:eastAsia="en-US"/>
        </w:rPr>
        <w:t>существования жизни во Вселенной;</w:t>
      </w:r>
      <w:bookmarkStart w:id="0" w:name="_Toc292271992"/>
      <w:bookmarkStart w:id="1" w:name="_Toc292890225"/>
    </w:p>
    <w:p w:rsidR="009D454D" w:rsidRPr="00CE4245" w:rsidRDefault="009D454D" w:rsidP="00CE4245">
      <w:pPr>
        <w:spacing w:line="240" w:lineRule="atLeast"/>
        <w:ind w:right="-3"/>
        <w:jc w:val="both"/>
      </w:pPr>
    </w:p>
    <w:p w:rsidR="009D454D" w:rsidRPr="00CE4245" w:rsidRDefault="009D454D" w:rsidP="00CE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CE4245">
        <w:rPr>
          <w:b/>
        </w:rPr>
        <w:t>Система оценки достижения планируемых результатов.</w:t>
      </w:r>
    </w:p>
    <w:p w:rsidR="009D454D" w:rsidRPr="00CE4245" w:rsidRDefault="009D454D" w:rsidP="00CE4245">
      <w:pPr>
        <w:jc w:val="both"/>
        <w:rPr>
          <w:b/>
          <w:bCs/>
        </w:rPr>
      </w:pPr>
    </w:p>
    <w:p w:rsidR="009D454D" w:rsidRPr="00CE4245" w:rsidRDefault="009D454D" w:rsidP="00CE4245">
      <w:pPr>
        <w:shd w:val="clear" w:color="auto" w:fill="FFFFFF"/>
        <w:jc w:val="both"/>
      </w:pPr>
      <w:r w:rsidRPr="00CE4245">
        <w:t xml:space="preserve">Оценка образовательных достижений обучающихся осуществляется в рамках </w:t>
      </w:r>
      <w:r w:rsidRPr="00CE4245">
        <w:rPr>
          <w:b/>
        </w:rPr>
        <w:t>внутренней оценки</w:t>
      </w:r>
      <w:r w:rsidRPr="00CE4245">
        <w:t>, включающей различные оценочные процедуры (стартовая диагностика, текущая и тематическая оценка, промежуточная и итоговая аттестации обучающихся, устный опрос и письменная контрольная или самостоятельная работа, тестовая работа, самооценка, проекты и т.п.).</w:t>
      </w:r>
    </w:p>
    <w:p w:rsidR="009D454D" w:rsidRPr="00CE4245" w:rsidRDefault="009D454D" w:rsidP="00CE4245">
      <w:pPr>
        <w:suppressAutoHyphens/>
        <w:jc w:val="both"/>
        <w:rPr>
          <w:u w:color="000000"/>
        </w:rPr>
      </w:pPr>
      <w:r w:rsidRPr="00CE4245">
        <w:rPr>
          <w:u w:color="000000"/>
        </w:rPr>
        <w:t>Основной процедурой итоговой оценки достижения метапредметных результатов является защита индивидуального итогового проекта.</w:t>
      </w:r>
    </w:p>
    <w:p w:rsidR="009D454D" w:rsidRPr="00CE4245" w:rsidRDefault="009D454D" w:rsidP="00CE4245">
      <w:pPr>
        <w:jc w:val="both"/>
      </w:pPr>
      <w:r w:rsidRPr="00CE4245">
        <w:t>Средством оценки планируемых предметных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</w:t>
      </w:r>
      <w:r w:rsidRPr="00CE4245">
        <w:rPr>
          <w:kern w:val="24"/>
        </w:rPr>
        <w:t xml:space="preserve"> (например, содержащие избыточные для решения проблемы данные или с недостающими данными, или предполагают выбор оснований для решения проблемы и т. п.), комплексные задания, ориентированные на проверку целого комплекса умений; компетентностно-ориентированные задания, позволяющие оценивать сформированность группы различных умений и базирующиеся на контексте ситуаций «жизненного» характера.</w:t>
      </w:r>
    </w:p>
    <w:p w:rsidR="009D454D" w:rsidRPr="00CE4245" w:rsidRDefault="009D454D" w:rsidP="00CE4245">
      <w:pPr>
        <w:jc w:val="both"/>
      </w:pPr>
    </w:p>
    <w:bookmarkEnd w:id="0"/>
    <w:bookmarkEnd w:id="1"/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  <w:i/>
        </w:rPr>
      </w:pP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 xml:space="preserve">                                        Содержание учебного предмета.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>Предмет астрономии (1ч)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>Астрометрия  (5 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</w:rPr>
      </w:pPr>
      <w:r w:rsidRPr="00CE4245">
        <w:rPr>
          <w:b/>
        </w:rPr>
        <w:t>Небесная механика (3 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>Системы мира. Годичный параллакс. Законы движения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Космические скорости. Межпланетные полеты.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>Строение Солнечной системы (7 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>Астрофизика и звездная астрономия (7 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>Излучение и температура Солнца. Состав и строение Солнца. Методы астрономических исследований; спектральный анализ. Физические методытеоретического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связи. Звезды: основные физико-химические характеристики и их взаимосвязь. Годичный параллакси расстояния до звезд. Светимость, спектр, цвет и температура различных классов звезд. Эффект Доплера. Диаграмма «спектр — светимость»(«цвет — светимость»). Массы и размеры звезд. Двойные и кратные звезды. Гравитационные волны. Модели звезд. Переменные и нестационарныезвезды. Цефеиды — маяки Вселенной. Эволюция звезд различной массы. Закон смещения Вина.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>Наша Галактика — Млечный Путь (3 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>Наша Галактика. Ее размеры и структура. Звездные скопления. Спиральные рукава. Ядро Галактики. Области звездообразования. ВращениеГалактики. Проблема «скрытой» массы (темная материя).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>Галактики  (3 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>Скопления и сверхскопления галактик. Основы современной космологии. «Красное смещение» и законХаббла.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rPr>
          <w:b/>
        </w:rPr>
      </w:pPr>
      <w:r w:rsidRPr="00CE4245">
        <w:rPr>
          <w:b/>
        </w:rPr>
        <w:t>Строение и эволюция Вселенной (2 ч)</w:t>
      </w:r>
    </w:p>
    <w:p w:rsidR="009D454D" w:rsidRPr="00CE4245" w:rsidRDefault="009D454D" w:rsidP="00CE4245">
      <w:pPr>
        <w:autoSpaceDE w:val="0"/>
        <w:autoSpaceDN w:val="0"/>
        <w:adjustRightInd w:val="0"/>
        <w:ind w:left="-709" w:firstLine="1417"/>
        <w:jc w:val="both"/>
        <w:rPr>
          <w:b/>
          <w:i/>
        </w:rPr>
      </w:pPr>
      <w:r w:rsidRPr="00CE4245">
        <w:t>Эволюция Вселенной.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D454D" w:rsidRPr="00CE4245" w:rsidRDefault="009D454D" w:rsidP="00CE424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E4245">
        <w:rPr>
          <w:b/>
          <w:bCs/>
        </w:rPr>
        <w:t>Современные проблемы астрономии (</w:t>
      </w:r>
      <w:r>
        <w:rPr>
          <w:b/>
          <w:bCs/>
        </w:rPr>
        <w:t>2</w:t>
      </w:r>
      <w:r w:rsidRPr="00CE4245">
        <w:rPr>
          <w:b/>
          <w:bCs/>
        </w:rPr>
        <w:t xml:space="preserve"> ч)</w:t>
      </w:r>
    </w:p>
    <w:p w:rsidR="009D454D" w:rsidRPr="00CE4245" w:rsidRDefault="009D454D" w:rsidP="00CE4245">
      <w:pPr>
        <w:autoSpaceDE w:val="0"/>
        <w:autoSpaceDN w:val="0"/>
        <w:adjustRightInd w:val="0"/>
        <w:ind w:firstLine="708"/>
        <w:jc w:val="both"/>
      </w:pPr>
      <w:r w:rsidRPr="00CE4245">
        <w:t xml:space="preserve">Проблема существования жизни вне Земли. Условия, необходимые для развития жизни. Поиски жизни на планетах Солнечной системы. </w:t>
      </w:r>
      <w:bookmarkStart w:id="2" w:name="_GoBack"/>
      <w:r w:rsidRPr="00CE4245">
        <w:t xml:space="preserve">Сложныеорганические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</w:t>
      </w:r>
    </w:p>
    <w:bookmarkEnd w:id="2"/>
    <w:p w:rsidR="009D454D" w:rsidRPr="00CE4245" w:rsidRDefault="009D454D" w:rsidP="00CE4245">
      <w:pPr>
        <w:shd w:val="clear" w:color="auto" w:fill="FFFFFF"/>
        <w:spacing w:after="150"/>
        <w:jc w:val="both"/>
        <w:rPr>
          <w:b/>
          <w:bCs/>
        </w:rPr>
      </w:pPr>
    </w:p>
    <w:p w:rsidR="009D454D" w:rsidRPr="00CE4245" w:rsidRDefault="009D454D" w:rsidP="00CE4245">
      <w:pPr>
        <w:shd w:val="clear" w:color="auto" w:fill="FFFFFF"/>
        <w:spacing w:after="150"/>
        <w:jc w:val="both"/>
        <w:rPr>
          <w:b/>
          <w:bCs/>
        </w:rPr>
      </w:pPr>
      <w:r w:rsidRPr="00CE4245">
        <w:rPr>
          <w:b/>
          <w:bCs/>
        </w:rPr>
        <w:t xml:space="preserve">          Тематическое планирование по астрономии 10-11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327"/>
        <w:gridCol w:w="3285"/>
      </w:tblGrid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/>
                <w:bCs/>
              </w:rPr>
            </w:pPr>
            <w:r w:rsidRPr="002D5554">
              <w:rPr>
                <w:b/>
                <w:bCs/>
              </w:rPr>
              <w:t>№ п/п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/>
                <w:bCs/>
              </w:rPr>
            </w:pPr>
            <w:r w:rsidRPr="002D5554">
              <w:rPr>
                <w:b/>
                <w:bCs/>
              </w:rPr>
              <w:t xml:space="preserve">                                          Тема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/>
                <w:bCs/>
              </w:rPr>
            </w:pPr>
            <w:r w:rsidRPr="002D5554">
              <w:rPr>
                <w:b/>
                <w:bCs/>
              </w:rPr>
              <w:t>Количество часов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1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Введение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1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2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Астрометрия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5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3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Небесная механика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3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4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Строение солнечной системы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7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5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Астрофизика и звездная астрономия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7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6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Млечный путь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3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7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 xml:space="preserve"> Галактика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3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8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Строение и эволюция Вселенной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2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9</w:t>
            </w: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Современные проблемы астрономии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2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  <w:sz w:val="22"/>
                <w:szCs w:val="22"/>
              </w:rPr>
              <w:t>Повторение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  <w:sz w:val="22"/>
                <w:szCs w:val="22"/>
              </w:rPr>
              <w:t>1</w:t>
            </w:r>
          </w:p>
        </w:tc>
      </w:tr>
      <w:tr w:rsidR="009D454D" w:rsidRPr="00CE4245" w:rsidTr="002D5554">
        <w:tc>
          <w:tcPr>
            <w:tcW w:w="1242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</w:p>
        </w:tc>
        <w:tc>
          <w:tcPr>
            <w:tcW w:w="5327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Итого:</w:t>
            </w:r>
          </w:p>
        </w:tc>
        <w:tc>
          <w:tcPr>
            <w:tcW w:w="3285" w:type="dxa"/>
          </w:tcPr>
          <w:p w:rsidR="009D454D" w:rsidRPr="002D5554" w:rsidRDefault="009D454D" w:rsidP="002D5554">
            <w:pPr>
              <w:spacing w:after="150"/>
              <w:jc w:val="both"/>
              <w:rPr>
                <w:bCs/>
              </w:rPr>
            </w:pPr>
            <w:r w:rsidRPr="002D5554">
              <w:rPr>
                <w:bCs/>
              </w:rPr>
              <w:t>34</w:t>
            </w:r>
          </w:p>
        </w:tc>
      </w:tr>
    </w:tbl>
    <w:p w:rsidR="009D454D" w:rsidRPr="00CE4245" w:rsidRDefault="009D454D" w:rsidP="00CE4245">
      <w:pPr>
        <w:shd w:val="clear" w:color="auto" w:fill="FFFFFF"/>
        <w:spacing w:after="150"/>
        <w:jc w:val="both"/>
        <w:rPr>
          <w:b/>
          <w:bCs/>
        </w:rPr>
      </w:pPr>
    </w:p>
    <w:p w:rsidR="009D454D" w:rsidRPr="00CE4245" w:rsidRDefault="009D454D" w:rsidP="00CE4245">
      <w:pPr>
        <w:shd w:val="clear" w:color="auto" w:fill="FFFFFF"/>
        <w:spacing w:after="150"/>
        <w:jc w:val="both"/>
        <w:rPr>
          <w:b/>
          <w:bCs/>
        </w:rPr>
      </w:pPr>
    </w:p>
    <w:p w:rsidR="009D454D" w:rsidRPr="00CE4245" w:rsidRDefault="009D454D" w:rsidP="00CE4245">
      <w:pPr>
        <w:shd w:val="clear" w:color="auto" w:fill="FFFFFF"/>
        <w:jc w:val="both"/>
        <w:rPr>
          <w:b/>
          <w:bCs/>
          <w:color w:val="333333"/>
        </w:rPr>
      </w:pPr>
      <w:r w:rsidRPr="00CE4245">
        <w:rPr>
          <w:b/>
          <w:bCs/>
          <w:color w:val="333333"/>
        </w:rPr>
        <w:t>Приложение.</w:t>
      </w:r>
    </w:p>
    <w:p w:rsidR="009D454D" w:rsidRPr="00CE4245" w:rsidRDefault="009D454D" w:rsidP="00CE4245">
      <w:pPr>
        <w:shd w:val="clear" w:color="auto" w:fill="FFFFFF"/>
        <w:jc w:val="both"/>
        <w:rPr>
          <w:b/>
          <w:bCs/>
          <w:color w:val="333333"/>
          <w:u w:val="single"/>
        </w:rPr>
      </w:pPr>
    </w:p>
    <w:p w:rsidR="009D454D" w:rsidRPr="00CE4245" w:rsidRDefault="009D454D" w:rsidP="00CE4245">
      <w:pPr>
        <w:shd w:val="clear" w:color="auto" w:fill="FFFFFF"/>
        <w:jc w:val="both"/>
        <w:rPr>
          <w:b/>
          <w:bCs/>
          <w:color w:val="333333"/>
          <w:u w:val="single"/>
        </w:rPr>
      </w:pPr>
    </w:p>
    <w:p w:rsidR="009D454D" w:rsidRPr="00CE4245" w:rsidRDefault="009D454D" w:rsidP="00CE4245">
      <w:pPr>
        <w:shd w:val="clear" w:color="auto" w:fill="FFFFFF"/>
        <w:jc w:val="both"/>
        <w:rPr>
          <w:b/>
          <w:bCs/>
          <w:color w:val="333333"/>
          <w:u w:val="single"/>
        </w:rPr>
      </w:pPr>
      <w:r w:rsidRPr="00CE4245">
        <w:rPr>
          <w:b/>
          <w:bCs/>
          <w:color w:val="333333"/>
          <w:u w:val="single"/>
        </w:rPr>
        <w:t>Критерии и нормы устного ответа по астрономии.  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b/>
          <w:bCs/>
          <w:color w:val="333333"/>
        </w:rPr>
        <w:t>Оценка «5»</w:t>
      </w:r>
      <w:r w:rsidRPr="00CE4245">
        <w:rPr>
          <w:color w:val="333333"/>
        </w:rPr>
        <w:t> ставится, если ученик: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  <w:r w:rsidRPr="00CE4245">
        <w:rPr>
          <w:b/>
          <w:bCs/>
          <w:color w:val="333333"/>
        </w:rPr>
        <w:t> 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b/>
          <w:bCs/>
          <w:color w:val="333333"/>
        </w:rPr>
        <w:t>Оценка «4»</w:t>
      </w:r>
      <w:r w:rsidRPr="00CE4245">
        <w:rPr>
          <w:color w:val="333333"/>
        </w:rPr>
        <w:t> ставится, если ученик: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Pr="00CE4245">
        <w:rPr>
          <w:b/>
          <w:bCs/>
          <w:color w:val="333333"/>
        </w:rPr>
        <w:t> 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</w:p>
    <w:p w:rsidR="009D454D" w:rsidRPr="00CE4245" w:rsidRDefault="009D454D" w:rsidP="00CE4245">
      <w:pPr>
        <w:shd w:val="clear" w:color="auto" w:fill="FFFFFF"/>
        <w:jc w:val="both"/>
        <w:rPr>
          <w:b/>
          <w:bCs/>
          <w:color w:val="333333"/>
        </w:rPr>
      </w:pP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b/>
          <w:bCs/>
          <w:color w:val="333333"/>
        </w:rPr>
        <w:t>Оценка «3»</w:t>
      </w:r>
      <w:r w:rsidRPr="00CE4245">
        <w:rPr>
          <w:color w:val="333333"/>
        </w:rPr>
        <w:t> ставится, если ученик: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9D454D" w:rsidRPr="00CE4245" w:rsidRDefault="009D454D" w:rsidP="00CE4245">
      <w:pPr>
        <w:shd w:val="clear" w:color="auto" w:fill="FFFFFF"/>
        <w:jc w:val="both"/>
        <w:rPr>
          <w:b/>
          <w:bCs/>
          <w:color w:val="333333"/>
        </w:rPr>
      </w:pPr>
      <w:r w:rsidRPr="00CE4245">
        <w:rPr>
          <w:color w:val="333333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  <w:r w:rsidRPr="00CE4245">
        <w:rPr>
          <w:b/>
          <w:bCs/>
          <w:color w:val="333333"/>
        </w:rPr>
        <w:t> </w:t>
      </w:r>
    </w:p>
    <w:p w:rsidR="009D454D" w:rsidRPr="00CE4245" w:rsidRDefault="009D454D" w:rsidP="00CE4245">
      <w:pPr>
        <w:shd w:val="clear" w:color="auto" w:fill="FFFFFF"/>
        <w:jc w:val="both"/>
        <w:rPr>
          <w:b/>
          <w:bCs/>
          <w:color w:val="333333"/>
        </w:rPr>
      </w:pP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b/>
          <w:bCs/>
          <w:color w:val="333333"/>
        </w:rPr>
        <w:t>Оценка «2»</w:t>
      </w:r>
      <w:r w:rsidRPr="00CE4245">
        <w:rPr>
          <w:color w:val="333333"/>
        </w:rPr>
        <w:t> ставится, если ученик: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Не усвоил и не раскрыл основное содержание материала; не делает выводов и обобщений.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Не может ответить ни на один из поставленных вопросов.</w:t>
      </w:r>
    </w:p>
    <w:p w:rsidR="009D454D" w:rsidRPr="00CE4245" w:rsidRDefault="009D454D" w:rsidP="00CE4245">
      <w:pPr>
        <w:shd w:val="clear" w:color="auto" w:fill="FFFFFF"/>
        <w:jc w:val="both"/>
        <w:rPr>
          <w:color w:val="333333"/>
        </w:rPr>
      </w:pPr>
      <w:r w:rsidRPr="00CE4245">
        <w:rPr>
          <w:color w:val="333333"/>
        </w:rPr>
        <w:t>Полностью не усвоил материал.</w:t>
      </w:r>
    </w:p>
    <w:p w:rsidR="009D454D" w:rsidRPr="00CE4245" w:rsidRDefault="009D454D" w:rsidP="00CE4245">
      <w:pPr>
        <w:jc w:val="both"/>
      </w:pPr>
    </w:p>
    <w:p w:rsidR="009D454D" w:rsidRPr="00CE4245" w:rsidRDefault="009D454D" w:rsidP="00CE4245">
      <w:pPr>
        <w:jc w:val="both"/>
      </w:pPr>
    </w:p>
    <w:p w:rsidR="009D454D" w:rsidRPr="00CE4245" w:rsidRDefault="009D454D" w:rsidP="00CE4245">
      <w:pPr>
        <w:shd w:val="clear" w:color="auto" w:fill="FFFFFF"/>
        <w:spacing w:after="150"/>
        <w:jc w:val="both"/>
        <w:rPr>
          <w:b/>
          <w:bCs/>
        </w:rPr>
      </w:pPr>
    </w:p>
    <w:p w:rsidR="009D454D" w:rsidRPr="00CE4245" w:rsidRDefault="009D454D" w:rsidP="00CE4245">
      <w:pPr>
        <w:shd w:val="clear" w:color="auto" w:fill="FFFFFF"/>
        <w:spacing w:after="150"/>
        <w:jc w:val="both"/>
        <w:rPr>
          <w:b/>
          <w:bCs/>
        </w:rPr>
      </w:pPr>
    </w:p>
    <w:p w:rsidR="009D454D" w:rsidRPr="00CE4245" w:rsidRDefault="009D454D" w:rsidP="00CE4245">
      <w:pPr>
        <w:spacing w:after="200" w:line="276" w:lineRule="auto"/>
        <w:jc w:val="both"/>
        <w:rPr>
          <w:lang w:eastAsia="en-US"/>
        </w:rPr>
      </w:pPr>
    </w:p>
    <w:p w:rsidR="009D454D" w:rsidRPr="00CE4245" w:rsidRDefault="009D454D" w:rsidP="00CE4245">
      <w:pPr>
        <w:jc w:val="both"/>
        <w:rPr>
          <w:b/>
        </w:rPr>
      </w:pPr>
    </w:p>
    <w:p w:rsidR="009D454D" w:rsidRPr="00CE4245" w:rsidRDefault="009D454D" w:rsidP="00CE4245">
      <w:pPr>
        <w:ind w:firstLine="708"/>
        <w:jc w:val="both"/>
        <w:rPr>
          <w:b/>
        </w:rPr>
      </w:pPr>
    </w:p>
    <w:sectPr w:rsidR="009D454D" w:rsidRPr="00CE4245" w:rsidSect="00E52093">
      <w:footerReference w:type="default" r:id="rId8"/>
      <w:pgSz w:w="11906" w:h="16838"/>
      <w:pgMar w:top="540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4D" w:rsidRDefault="009D454D" w:rsidP="0040627E">
      <w:r>
        <w:separator/>
      </w:r>
    </w:p>
  </w:endnote>
  <w:endnote w:type="continuationSeparator" w:id="1">
    <w:p w:rsidR="009D454D" w:rsidRDefault="009D454D" w:rsidP="004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D" w:rsidRDefault="009D454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D454D" w:rsidRDefault="009D4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4D" w:rsidRDefault="009D454D" w:rsidP="0040627E">
      <w:r>
        <w:separator/>
      </w:r>
    </w:p>
  </w:footnote>
  <w:footnote w:type="continuationSeparator" w:id="1">
    <w:p w:rsidR="009D454D" w:rsidRDefault="009D454D" w:rsidP="00406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F8"/>
    <w:multiLevelType w:val="hybridMultilevel"/>
    <w:tmpl w:val="5622DD82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42896"/>
    <w:multiLevelType w:val="hybridMultilevel"/>
    <w:tmpl w:val="311A3118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E6602"/>
    <w:multiLevelType w:val="hybridMultilevel"/>
    <w:tmpl w:val="F00A501E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94A"/>
    <w:multiLevelType w:val="hybridMultilevel"/>
    <w:tmpl w:val="6B6EBAF6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737"/>
    <w:multiLevelType w:val="hybridMultilevel"/>
    <w:tmpl w:val="99FABB84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70C"/>
    <w:multiLevelType w:val="hybridMultilevel"/>
    <w:tmpl w:val="1D82607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516A"/>
    <w:multiLevelType w:val="hybridMultilevel"/>
    <w:tmpl w:val="1CA44830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22786"/>
    <w:multiLevelType w:val="hybridMultilevel"/>
    <w:tmpl w:val="FB9644D8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4384E"/>
    <w:multiLevelType w:val="hybridMultilevel"/>
    <w:tmpl w:val="84E01D3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7C7A"/>
    <w:multiLevelType w:val="hybridMultilevel"/>
    <w:tmpl w:val="34062A2A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E50F5"/>
    <w:multiLevelType w:val="hybridMultilevel"/>
    <w:tmpl w:val="32C2A228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6DD9"/>
    <w:multiLevelType w:val="hybridMultilevel"/>
    <w:tmpl w:val="F434FFA6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60FB4"/>
    <w:multiLevelType w:val="hybridMultilevel"/>
    <w:tmpl w:val="4156D88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41CA"/>
    <w:multiLevelType w:val="hybridMultilevel"/>
    <w:tmpl w:val="2F16BE96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45C22"/>
    <w:multiLevelType w:val="hybridMultilevel"/>
    <w:tmpl w:val="86D04BB2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387A14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B670B"/>
    <w:multiLevelType w:val="hybridMultilevel"/>
    <w:tmpl w:val="C986BFA2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0D38F1"/>
    <w:multiLevelType w:val="hybridMultilevel"/>
    <w:tmpl w:val="311A3118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363ADC"/>
    <w:multiLevelType w:val="hybridMultilevel"/>
    <w:tmpl w:val="97E4B472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A2DD7"/>
    <w:multiLevelType w:val="hybridMultilevel"/>
    <w:tmpl w:val="92123BA8"/>
    <w:lvl w:ilvl="0" w:tplc="EF0C26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157D9C"/>
    <w:multiLevelType w:val="hybridMultilevel"/>
    <w:tmpl w:val="490CDA6E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71EE3"/>
    <w:multiLevelType w:val="hybridMultilevel"/>
    <w:tmpl w:val="41CCA26C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81234"/>
    <w:multiLevelType w:val="hybridMultilevel"/>
    <w:tmpl w:val="97E4B472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7014C"/>
    <w:multiLevelType w:val="hybridMultilevel"/>
    <w:tmpl w:val="D8E42758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C2FF9"/>
    <w:multiLevelType w:val="hybridMultilevel"/>
    <w:tmpl w:val="A8C8A03A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6581D"/>
    <w:multiLevelType w:val="hybridMultilevel"/>
    <w:tmpl w:val="18ACF38E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ECAC2A4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A69DA"/>
    <w:multiLevelType w:val="hybridMultilevel"/>
    <w:tmpl w:val="569894F4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45BD2"/>
    <w:multiLevelType w:val="hybridMultilevel"/>
    <w:tmpl w:val="85D233BC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F722F"/>
    <w:multiLevelType w:val="hybridMultilevel"/>
    <w:tmpl w:val="86504C3A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16EB9"/>
    <w:multiLevelType w:val="hybridMultilevel"/>
    <w:tmpl w:val="13A88EE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0075B"/>
    <w:multiLevelType w:val="hybridMultilevel"/>
    <w:tmpl w:val="9DE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6C463C"/>
    <w:multiLevelType w:val="hybridMultilevel"/>
    <w:tmpl w:val="8292A19C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16493"/>
    <w:multiLevelType w:val="hybridMultilevel"/>
    <w:tmpl w:val="6F881894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40E12"/>
    <w:multiLevelType w:val="hybridMultilevel"/>
    <w:tmpl w:val="EA1E2BC0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80F78"/>
    <w:multiLevelType w:val="hybridMultilevel"/>
    <w:tmpl w:val="A8C8A03A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9803D4"/>
    <w:multiLevelType w:val="hybridMultilevel"/>
    <w:tmpl w:val="0F08EEAC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84FB8"/>
    <w:multiLevelType w:val="hybridMultilevel"/>
    <w:tmpl w:val="35B27746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87382"/>
    <w:multiLevelType w:val="hybridMultilevel"/>
    <w:tmpl w:val="12164CE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75D14"/>
    <w:multiLevelType w:val="hybridMultilevel"/>
    <w:tmpl w:val="2222E4FE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A77D7"/>
    <w:multiLevelType w:val="hybridMultilevel"/>
    <w:tmpl w:val="978A33D6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F3DA1"/>
    <w:multiLevelType w:val="hybridMultilevel"/>
    <w:tmpl w:val="FC9E0322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21367"/>
    <w:multiLevelType w:val="hybridMultilevel"/>
    <w:tmpl w:val="2A8C85B4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F5A5F"/>
    <w:multiLevelType w:val="hybridMultilevel"/>
    <w:tmpl w:val="75FA7346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01295"/>
    <w:multiLevelType w:val="hybridMultilevel"/>
    <w:tmpl w:val="2B942DE8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02074"/>
    <w:multiLevelType w:val="hybridMultilevel"/>
    <w:tmpl w:val="7F4AA7EE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655ED"/>
    <w:multiLevelType w:val="hybridMultilevel"/>
    <w:tmpl w:val="4CAA71FE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90BF5"/>
    <w:multiLevelType w:val="hybridMultilevel"/>
    <w:tmpl w:val="E304CFEA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39376B"/>
    <w:multiLevelType w:val="hybridMultilevel"/>
    <w:tmpl w:val="8B42F7EC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F645C"/>
    <w:multiLevelType w:val="hybridMultilevel"/>
    <w:tmpl w:val="821E2452"/>
    <w:lvl w:ilvl="0" w:tplc="60D40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8">
    <w:nsid w:val="7E125748"/>
    <w:multiLevelType w:val="hybridMultilevel"/>
    <w:tmpl w:val="405A11A2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1B3302"/>
    <w:multiLevelType w:val="hybridMultilevel"/>
    <w:tmpl w:val="320682D0"/>
    <w:lvl w:ilvl="0" w:tplc="F3245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9"/>
  </w:num>
  <w:num w:numId="4">
    <w:abstractNumId w:val="5"/>
  </w:num>
  <w:num w:numId="5">
    <w:abstractNumId w:val="15"/>
  </w:num>
  <w:num w:numId="6">
    <w:abstractNumId w:val="40"/>
  </w:num>
  <w:num w:numId="7">
    <w:abstractNumId w:val="11"/>
  </w:num>
  <w:num w:numId="8">
    <w:abstractNumId w:val="28"/>
  </w:num>
  <w:num w:numId="9">
    <w:abstractNumId w:val="45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21"/>
  </w:num>
  <w:num w:numId="16">
    <w:abstractNumId w:val="44"/>
  </w:num>
  <w:num w:numId="17">
    <w:abstractNumId w:val="17"/>
  </w:num>
  <w:num w:numId="18">
    <w:abstractNumId w:val="32"/>
  </w:num>
  <w:num w:numId="19">
    <w:abstractNumId w:val="49"/>
  </w:num>
  <w:num w:numId="20">
    <w:abstractNumId w:val="43"/>
  </w:num>
  <w:num w:numId="21">
    <w:abstractNumId w:val="23"/>
  </w:num>
  <w:num w:numId="22">
    <w:abstractNumId w:val="25"/>
  </w:num>
  <w:num w:numId="23">
    <w:abstractNumId w:val="12"/>
  </w:num>
  <w:num w:numId="24">
    <w:abstractNumId w:val="33"/>
  </w:num>
  <w:num w:numId="25">
    <w:abstractNumId w:val="8"/>
  </w:num>
  <w:num w:numId="26">
    <w:abstractNumId w:val="48"/>
  </w:num>
  <w:num w:numId="27">
    <w:abstractNumId w:val="10"/>
  </w:num>
  <w:num w:numId="28">
    <w:abstractNumId w:val="36"/>
  </w:num>
  <w:num w:numId="29">
    <w:abstractNumId w:val="7"/>
  </w:num>
  <w:num w:numId="30">
    <w:abstractNumId w:val="24"/>
  </w:num>
  <w:num w:numId="31">
    <w:abstractNumId w:val="27"/>
  </w:num>
  <w:num w:numId="32">
    <w:abstractNumId w:val="38"/>
  </w:num>
  <w:num w:numId="33">
    <w:abstractNumId w:val="37"/>
  </w:num>
  <w:num w:numId="34">
    <w:abstractNumId w:val="35"/>
  </w:num>
  <w:num w:numId="35">
    <w:abstractNumId w:val="39"/>
  </w:num>
  <w:num w:numId="36">
    <w:abstractNumId w:val="22"/>
  </w:num>
  <w:num w:numId="37">
    <w:abstractNumId w:val="4"/>
  </w:num>
  <w:num w:numId="38">
    <w:abstractNumId w:val="30"/>
  </w:num>
  <w:num w:numId="39">
    <w:abstractNumId w:val="18"/>
  </w:num>
  <w:num w:numId="40">
    <w:abstractNumId w:val="34"/>
  </w:num>
  <w:num w:numId="41">
    <w:abstractNumId w:val="19"/>
  </w:num>
  <w:num w:numId="42">
    <w:abstractNumId w:val="14"/>
  </w:num>
  <w:num w:numId="43">
    <w:abstractNumId w:val="31"/>
  </w:num>
  <w:num w:numId="44">
    <w:abstractNumId w:val="3"/>
  </w:num>
  <w:num w:numId="45">
    <w:abstractNumId w:val="13"/>
  </w:num>
  <w:num w:numId="46">
    <w:abstractNumId w:val="26"/>
  </w:num>
  <w:num w:numId="47">
    <w:abstractNumId w:val="46"/>
  </w:num>
  <w:num w:numId="48">
    <w:abstractNumId w:val="42"/>
  </w:num>
  <w:num w:numId="49">
    <w:abstractNumId w:val="29"/>
  </w:num>
  <w:num w:numId="50">
    <w:abstractNumId w:val="4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26"/>
    <w:rsid w:val="000001A1"/>
    <w:rsid w:val="0000036F"/>
    <w:rsid w:val="00022A5A"/>
    <w:rsid w:val="00055729"/>
    <w:rsid w:val="00125173"/>
    <w:rsid w:val="00141D9F"/>
    <w:rsid w:val="00150307"/>
    <w:rsid w:val="001522C3"/>
    <w:rsid w:val="001631F7"/>
    <w:rsid w:val="00180B2D"/>
    <w:rsid w:val="00195F9C"/>
    <w:rsid w:val="001B7443"/>
    <w:rsid w:val="001C4E65"/>
    <w:rsid w:val="001D011F"/>
    <w:rsid w:val="00223C56"/>
    <w:rsid w:val="00250268"/>
    <w:rsid w:val="002618A8"/>
    <w:rsid w:val="002702EF"/>
    <w:rsid w:val="002C6D05"/>
    <w:rsid w:val="002D5554"/>
    <w:rsid w:val="002E1E07"/>
    <w:rsid w:val="00305168"/>
    <w:rsid w:val="003257B7"/>
    <w:rsid w:val="00343122"/>
    <w:rsid w:val="00343C19"/>
    <w:rsid w:val="0035732C"/>
    <w:rsid w:val="00367295"/>
    <w:rsid w:val="00367A9B"/>
    <w:rsid w:val="0040627E"/>
    <w:rsid w:val="004241B3"/>
    <w:rsid w:val="004274D1"/>
    <w:rsid w:val="00440C6F"/>
    <w:rsid w:val="004702BB"/>
    <w:rsid w:val="004726B1"/>
    <w:rsid w:val="004B69E2"/>
    <w:rsid w:val="00510563"/>
    <w:rsid w:val="0051521F"/>
    <w:rsid w:val="005266FE"/>
    <w:rsid w:val="00546187"/>
    <w:rsid w:val="00571361"/>
    <w:rsid w:val="005776FC"/>
    <w:rsid w:val="00581ACB"/>
    <w:rsid w:val="005872DF"/>
    <w:rsid w:val="005879E5"/>
    <w:rsid w:val="00591690"/>
    <w:rsid w:val="005C794F"/>
    <w:rsid w:val="005E1E86"/>
    <w:rsid w:val="005F0AE9"/>
    <w:rsid w:val="005F2178"/>
    <w:rsid w:val="0061189E"/>
    <w:rsid w:val="00633E56"/>
    <w:rsid w:val="006422D6"/>
    <w:rsid w:val="00653545"/>
    <w:rsid w:val="00662582"/>
    <w:rsid w:val="00672A7D"/>
    <w:rsid w:val="00681B93"/>
    <w:rsid w:val="006A1648"/>
    <w:rsid w:val="006A32C2"/>
    <w:rsid w:val="006B3A76"/>
    <w:rsid w:val="006B6E17"/>
    <w:rsid w:val="006E03F6"/>
    <w:rsid w:val="006E6168"/>
    <w:rsid w:val="006F76F3"/>
    <w:rsid w:val="007760BB"/>
    <w:rsid w:val="00786222"/>
    <w:rsid w:val="00793204"/>
    <w:rsid w:val="007A4541"/>
    <w:rsid w:val="007B18E5"/>
    <w:rsid w:val="007B6798"/>
    <w:rsid w:val="007C5F4A"/>
    <w:rsid w:val="007D32E2"/>
    <w:rsid w:val="007D60FE"/>
    <w:rsid w:val="00812D8E"/>
    <w:rsid w:val="00814AAC"/>
    <w:rsid w:val="0081610B"/>
    <w:rsid w:val="008325E4"/>
    <w:rsid w:val="00886F74"/>
    <w:rsid w:val="00887E1E"/>
    <w:rsid w:val="008B700A"/>
    <w:rsid w:val="008C032A"/>
    <w:rsid w:val="008C5B3B"/>
    <w:rsid w:val="008F157B"/>
    <w:rsid w:val="008F50A1"/>
    <w:rsid w:val="00907470"/>
    <w:rsid w:val="009074EB"/>
    <w:rsid w:val="00924BFC"/>
    <w:rsid w:val="009442A1"/>
    <w:rsid w:val="00945EBB"/>
    <w:rsid w:val="00997562"/>
    <w:rsid w:val="009B0575"/>
    <w:rsid w:val="009D42CB"/>
    <w:rsid w:val="009D454D"/>
    <w:rsid w:val="009E5DB0"/>
    <w:rsid w:val="00A058F2"/>
    <w:rsid w:val="00A270DE"/>
    <w:rsid w:val="00A7088B"/>
    <w:rsid w:val="00A834D0"/>
    <w:rsid w:val="00AA1010"/>
    <w:rsid w:val="00AC2184"/>
    <w:rsid w:val="00AC2B27"/>
    <w:rsid w:val="00AC5D88"/>
    <w:rsid w:val="00AF65AE"/>
    <w:rsid w:val="00B057FF"/>
    <w:rsid w:val="00B2583B"/>
    <w:rsid w:val="00B2708F"/>
    <w:rsid w:val="00B35C4C"/>
    <w:rsid w:val="00B41C84"/>
    <w:rsid w:val="00B83C78"/>
    <w:rsid w:val="00B851FB"/>
    <w:rsid w:val="00BB06CA"/>
    <w:rsid w:val="00BB39E2"/>
    <w:rsid w:val="00BC3A46"/>
    <w:rsid w:val="00BD3EF7"/>
    <w:rsid w:val="00C11933"/>
    <w:rsid w:val="00C274C7"/>
    <w:rsid w:val="00C50924"/>
    <w:rsid w:val="00C65578"/>
    <w:rsid w:val="00C72F26"/>
    <w:rsid w:val="00C83151"/>
    <w:rsid w:val="00CA16B5"/>
    <w:rsid w:val="00CC797B"/>
    <w:rsid w:val="00CE4245"/>
    <w:rsid w:val="00D20C68"/>
    <w:rsid w:val="00D24656"/>
    <w:rsid w:val="00D278D8"/>
    <w:rsid w:val="00D412C5"/>
    <w:rsid w:val="00D4792C"/>
    <w:rsid w:val="00DD2161"/>
    <w:rsid w:val="00E268F4"/>
    <w:rsid w:val="00E52093"/>
    <w:rsid w:val="00E72F64"/>
    <w:rsid w:val="00EB6821"/>
    <w:rsid w:val="00EC0DBA"/>
    <w:rsid w:val="00EC608A"/>
    <w:rsid w:val="00ED2E1A"/>
    <w:rsid w:val="00F01ABF"/>
    <w:rsid w:val="00F31AAA"/>
    <w:rsid w:val="00F31FA9"/>
    <w:rsid w:val="00F411C4"/>
    <w:rsid w:val="00F55EE9"/>
    <w:rsid w:val="00F807AC"/>
    <w:rsid w:val="00F86E42"/>
    <w:rsid w:val="00F87C53"/>
    <w:rsid w:val="00FB7F46"/>
    <w:rsid w:val="00FD0AF6"/>
    <w:rsid w:val="00F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C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F26"/>
    <w:pPr>
      <w:keepNext/>
      <w:jc w:val="both"/>
      <w:outlineLvl w:val="5"/>
    </w:pPr>
    <w:rPr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F2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C5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12C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2F2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72F2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72F2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2F26"/>
    <w:pPr>
      <w:ind w:left="720"/>
      <w:contextualSpacing/>
    </w:pPr>
  </w:style>
  <w:style w:type="table" w:styleId="TableGrid">
    <w:name w:val="Table Grid"/>
    <w:basedOn w:val="TableNormal"/>
    <w:uiPriority w:val="99"/>
    <w:rsid w:val="006A3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2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062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27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062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2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B6E17"/>
    <w:pPr>
      <w:spacing w:before="100" w:beforeAutospacing="1" w:after="100" w:afterAutospacing="1"/>
      <w:jc w:val="both"/>
    </w:pPr>
  </w:style>
  <w:style w:type="paragraph" w:customStyle="1" w:styleId="Style22">
    <w:name w:val="Style22"/>
    <w:basedOn w:val="Normal"/>
    <w:uiPriority w:val="99"/>
    <w:rsid w:val="006B6E17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basedOn w:val="DefaultParagraphFont"/>
    <w:uiPriority w:val="99"/>
    <w:rsid w:val="006B6E17"/>
    <w:rPr>
      <w:rFonts w:ascii="Times New Roman" w:hAnsi="Times New Roman" w:cs="Times New Roman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4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D9F"/>
    <w:rPr>
      <w:rFonts w:ascii="Tahoma" w:hAnsi="Tahoma" w:cs="Tahoma"/>
      <w:sz w:val="16"/>
      <w:szCs w:val="16"/>
      <w:lang w:eastAsia="ru-RU"/>
    </w:rPr>
  </w:style>
  <w:style w:type="table" w:customStyle="1" w:styleId="TableNormal1">
    <w:name w:val="Table Normal1"/>
    <w:uiPriority w:val="99"/>
    <w:semiHidden/>
    <w:rsid w:val="00440C6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1020</TotalTime>
  <Pages>10</Pages>
  <Words>3592</Words>
  <Characters>20477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Галина</cp:lastModifiedBy>
  <cp:revision>70</cp:revision>
  <cp:lastPrinted>2019-09-12T01:56:00Z</cp:lastPrinted>
  <dcterms:created xsi:type="dcterms:W3CDTF">2015-08-24T12:36:00Z</dcterms:created>
  <dcterms:modified xsi:type="dcterms:W3CDTF">2020-12-03T16:43:00Z</dcterms:modified>
</cp:coreProperties>
</file>