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60" w:rsidRDefault="00693013" w:rsidP="00693013">
      <w:pPr>
        <w:pStyle w:val="Default"/>
        <w:rPr>
          <w:b/>
          <w:bCs/>
        </w:rPr>
      </w:pPr>
      <w:r>
        <w:rPr>
          <w:b/>
          <w:bCs/>
          <w:noProof/>
          <w:lang w:eastAsia="ru-RU"/>
        </w:rPr>
        <w:drawing>
          <wp:anchor distT="0" distB="0" distL="114300" distR="114300" simplePos="0" relativeHeight="251658240" behindDoc="0" locked="0" layoutInCell="1" allowOverlap="1">
            <wp:simplePos x="0" y="0"/>
            <wp:positionH relativeFrom="column">
              <wp:posOffset>-985520</wp:posOffset>
            </wp:positionH>
            <wp:positionV relativeFrom="paragraph">
              <wp:posOffset>-615950</wp:posOffset>
            </wp:positionV>
            <wp:extent cx="7415530" cy="10201275"/>
            <wp:effectExtent l="19050" t="0" r="0" b="0"/>
            <wp:wrapThrough wrapText="bothSides">
              <wp:wrapPolygon edited="0">
                <wp:start x="-55" y="0"/>
                <wp:lineTo x="-55" y="21580"/>
                <wp:lineTo x="21585" y="21580"/>
                <wp:lineTo x="21585" y="0"/>
                <wp:lineTo x="-55" y="0"/>
              </wp:wrapPolygon>
            </wp:wrapThrough>
            <wp:docPr id="1" name="Рисунок 1" descr="C:\Users\Admin\Desktop\img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865.jpg"/>
                    <pic:cNvPicPr>
                      <a:picLocks noChangeAspect="1" noChangeArrowheads="1"/>
                    </pic:cNvPicPr>
                  </pic:nvPicPr>
                  <pic:blipFill>
                    <a:blip r:embed="rId7" cstate="email"/>
                    <a:srcRect/>
                    <a:stretch>
                      <a:fillRect/>
                    </a:stretch>
                  </pic:blipFill>
                  <pic:spPr bwMode="auto">
                    <a:xfrm>
                      <a:off x="0" y="0"/>
                      <a:ext cx="7415530" cy="10201275"/>
                    </a:xfrm>
                    <a:prstGeom prst="rect">
                      <a:avLst/>
                    </a:prstGeom>
                    <a:noFill/>
                    <a:ln w="9525">
                      <a:noFill/>
                      <a:miter lim="800000"/>
                      <a:headEnd/>
                      <a:tailEnd/>
                    </a:ln>
                  </pic:spPr>
                </pic:pic>
              </a:graphicData>
            </a:graphic>
          </wp:anchor>
        </w:drawing>
      </w:r>
    </w:p>
    <w:p w:rsidR="000C69A5" w:rsidRPr="00091860" w:rsidRDefault="000C69A5" w:rsidP="00091860">
      <w:pPr>
        <w:pStyle w:val="Default"/>
        <w:jc w:val="center"/>
        <w:rPr>
          <w:b/>
          <w:bCs/>
        </w:rPr>
      </w:pPr>
      <w:r w:rsidRPr="00091860">
        <w:rPr>
          <w:b/>
          <w:bCs/>
        </w:rPr>
        <w:lastRenderedPageBreak/>
        <w:t>Планируемые результаты освоения учебного предмета</w:t>
      </w:r>
    </w:p>
    <w:p w:rsidR="00452739" w:rsidRPr="00091860" w:rsidRDefault="00452739" w:rsidP="00091860">
      <w:pPr>
        <w:pStyle w:val="Default"/>
        <w:jc w:val="both"/>
      </w:pPr>
      <w:r w:rsidRPr="00091860">
        <w:t xml:space="preserve">Программа обеспечивает достижение выпускниками начальной школы определенных личностных, метапредметных и предметных результатов. </w:t>
      </w:r>
    </w:p>
    <w:p w:rsidR="000C69A5" w:rsidRPr="00091860" w:rsidRDefault="000C69A5" w:rsidP="00091860">
      <w:pPr>
        <w:pStyle w:val="Default"/>
        <w:jc w:val="both"/>
      </w:pPr>
      <w:r w:rsidRPr="00091860">
        <w:rPr>
          <w:b/>
          <w:bCs/>
        </w:rPr>
        <w:t xml:space="preserve">Предметные: </w:t>
      </w:r>
    </w:p>
    <w:p w:rsidR="000C69A5" w:rsidRPr="00091860" w:rsidRDefault="000C69A5" w:rsidP="00091860">
      <w:pPr>
        <w:pStyle w:val="Default"/>
        <w:jc w:val="both"/>
      </w:pPr>
      <w:r w:rsidRPr="00091860">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0C69A5" w:rsidRPr="00091860" w:rsidRDefault="000C69A5" w:rsidP="00091860">
      <w:pPr>
        <w:pStyle w:val="Default"/>
        <w:jc w:val="both"/>
      </w:pPr>
      <w:r w:rsidRPr="00091860">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0C69A5" w:rsidRPr="00091860" w:rsidRDefault="000C69A5" w:rsidP="00091860">
      <w:pPr>
        <w:pStyle w:val="Default"/>
        <w:jc w:val="both"/>
      </w:pPr>
      <w:r w:rsidRPr="00091860">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0C69A5" w:rsidRPr="00091860" w:rsidRDefault="000C69A5" w:rsidP="00091860">
      <w:pPr>
        <w:pStyle w:val="Default"/>
        <w:jc w:val="both"/>
      </w:pPr>
      <w:r w:rsidRPr="00091860">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C69A5" w:rsidRPr="00091860" w:rsidRDefault="000C69A5" w:rsidP="00091860">
      <w:pPr>
        <w:pStyle w:val="Default"/>
        <w:jc w:val="both"/>
      </w:pPr>
      <w:r w:rsidRPr="00091860">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C69A5" w:rsidRPr="00091860" w:rsidRDefault="000C69A5" w:rsidP="00091860">
      <w:pPr>
        <w:pStyle w:val="Default"/>
        <w:jc w:val="both"/>
      </w:pPr>
      <w:r w:rsidRPr="00091860">
        <w:rPr>
          <w:b/>
          <w:bCs/>
        </w:rPr>
        <w:t xml:space="preserve">Личностные результаты: </w:t>
      </w:r>
    </w:p>
    <w:p w:rsidR="000C69A5" w:rsidRPr="00091860" w:rsidRDefault="000C69A5" w:rsidP="00091860">
      <w:pPr>
        <w:pStyle w:val="Default"/>
        <w:numPr>
          <w:ilvl w:val="0"/>
          <w:numId w:val="10"/>
        </w:numPr>
        <w:spacing w:after="43"/>
        <w:jc w:val="both"/>
      </w:pPr>
      <w:r w:rsidRPr="00091860">
        <w:t xml:space="preserve">осознание значимости чтения для своего дальнейшего развития; </w:t>
      </w:r>
    </w:p>
    <w:p w:rsidR="000C69A5" w:rsidRPr="00091860" w:rsidRDefault="000C69A5" w:rsidP="00091860">
      <w:pPr>
        <w:pStyle w:val="Default"/>
        <w:numPr>
          <w:ilvl w:val="0"/>
          <w:numId w:val="10"/>
        </w:numPr>
        <w:spacing w:after="43"/>
        <w:jc w:val="both"/>
      </w:pPr>
      <w:r w:rsidRPr="00091860">
        <w:t xml:space="preserve">формирование потребности в систематическом чтении как средстве познания мира и самого себя; </w:t>
      </w:r>
    </w:p>
    <w:p w:rsidR="000C69A5" w:rsidRPr="00091860" w:rsidRDefault="000C69A5" w:rsidP="00091860">
      <w:pPr>
        <w:pStyle w:val="Default"/>
        <w:numPr>
          <w:ilvl w:val="0"/>
          <w:numId w:val="10"/>
        </w:numPr>
        <w:spacing w:after="43"/>
        <w:jc w:val="both"/>
      </w:pPr>
      <w:r w:rsidRPr="00091860">
        <w:t xml:space="preserve">знакомство с культурно-историческим наследием России, общечеловеческими ценностями; </w:t>
      </w:r>
    </w:p>
    <w:p w:rsidR="000C69A5" w:rsidRPr="00091860" w:rsidRDefault="000C69A5" w:rsidP="00091860">
      <w:pPr>
        <w:pStyle w:val="Default"/>
        <w:numPr>
          <w:ilvl w:val="0"/>
          <w:numId w:val="10"/>
        </w:numPr>
        <w:spacing w:after="43"/>
        <w:jc w:val="both"/>
      </w:pPr>
      <w:r w:rsidRPr="00091860">
        <w:t xml:space="preserve">восприятие литературного произведения как особого вида искусства; </w:t>
      </w:r>
    </w:p>
    <w:p w:rsidR="000C69A5" w:rsidRPr="00091860" w:rsidRDefault="000C69A5" w:rsidP="00091860">
      <w:pPr>
        <w:pStyle w:val="Default"/>
        <w:numPr>
          <w:ilvl w:val="0"/>
          <w:numId w:val="10"/>
        </w:numPr>
        <w:spacing w:after="43"/>
        <w:jc w:val="both"/>
      </w:pPr>
      <w:r w:rsidRPr="00091860">
        <w:t xml:space="preserve">эмоциональная отзывчивость на прочитанное; </w:t>
      </w:r>
    </w:p>
    <w:p w:rsidR="000C69A5" w:rsidRPr="00091860" w:rsidRDefault="000C69A5" w:rsidP="00091860">
      <w:pPr>
        <w:pStyle w:val="Default"/>
        <w:numPr>
          <w:ilvl w:val="0"/>
          <w:numId w:val="10"/>
        </w:numPr>
        <w:jc w:val="both"/>
      </w:pPr>
      <w:r w:rsidRPr="00091860">
        <w:t xml:space="preserve">высказывание своей точки зрения и уважение мнения собеседника. </w:t>
      </w:r>
    </w:p>
    <w:p w:rsidR="000C69A5" w:rsidRPr="00091860" w:rsidRDefault="000C69A5" w:rsidP="00091860">
      <w:pPr>
        <w:pStyle w:val="Default"/>
        <w:jc w:val="both"/>
      </w:pPr>
    </w:p>
    <w:p w:rsidR="000C69A5" w:rsidRPr="00091860" w:rsidRDefault="000C69A5" w:rsidP="00091860">
      <w:pPr>
        <w:pStyle w:val="Default"/>
        <w:jc w:val="both"/>
      </w:pPr>
      <w:r w:rsidRPr="00091860">
        <w:rPr>
          <w:b/>
          <w:bCs/>
        </w:rPr>
        <w:t xml:space="preserve">Метапредметные результаты: </w:t>
      </w:r>
    </w:p>
    <w:p w:rsidR="000C69A5" w:rsidRPr="00091860" w:rsidRDefault="000C69A5" w:rsidP="00091860">
      <w:pPr>
        <w:pStyle w:val="Default"/>
        <w:numPr>
          <w:ilvl w:val="0"/>
          <w:numId w:val="1"/>
        </w:numPr>
        <w:spacing w:after="34"/>
        <w:jc w:val="both"/>
      </w:pPr>
      <w:r w:rsidRPr="00091860">
        <w:t xml:space="preserve">овладение способностью принимать и сохранять цели и задачи учебной деятельности, поиска средств её осуществления; </w:t>
      </w:r>
    </w:p>
    <w:p w:rsidR="000C69A5" w:rsidRPr="00091860" w:rsidRDefault="000C69A5" w:rsidP="00091860">
      <w:pPr>
        <w:pStyle w:val="Default"/>
        <w:numPr>
          <w:ilvl w:val="0"/>
          <w:numId w:val="1"/>
        </w:numPr>
        <w:spacing w:after="34"/>
        <w:jc w:val="both"/>
      </w:pPr>
      <w:r w:rsidRPr="00091860">
        <w:t xml:space="preserve">освоение способами решения проблем творческого и поискового характера; </w:t>
      </w:r>
    </w:p>
    <w:p w:rsidR="000C69A5" w:rsidRPr="00091860" w:rsidRDefault="000C69A5" w:rsidP="00091860">
      <w:pPr>
        <w:pStyle w:val="Default"/>
        <w:numPr>
          <w:ilvl w:val="0"/>
          <w:numId w:val="1"/>
        </w:numPr>
        <w:spacing w:after="34"/>
        <w:jc w:val="both"/>
      </w:pPr>
      <w:r w:rsidRPr="00091860">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0C69A5" w:rsidRPr="00091860" w:rsidRDefault="000C69A5" w:rsidP="00091860">
      <w:pPr>
        <w:pStyle w:val="Default"/>
        <w:numPr>
          <w:ilvl w:val="0"/>
          <w:numId w:val="1"/>
        </w:numPr>
        <w:spacing w:after="34"/>
        <w:jc w:val="both"/>
      </w:pPr>
      <w:r w:rsidRPr="00091860">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0C69A5" w:rsidRPr="00091860" w:rsidRDefault="000C69A5" w:rsidP="00091860">
      <w:pPr>
        <w:pStyle w:val="Default"/>
        <w:numPr>
          <w:ilvl w:val="0"/>
          <w:numId w:val="1"/>
        </w:numPr>
        <w:spacing w:after="34"/>
        <w:jc w:val="both"/>
      </w:pPr>
      <w:r w:rsidRPr="00091860">
        <w:t xml:space="preserve">использование знаково-символических средств представления информации о книгах; </w:t>
      </w:r>
    </w:p>
    <w:p w:rsidR="000C69A5" w:rsidRPr="00091860" w:rsidRDefault="000C69A5" w:rsidP="00091860">
      <w:pPr>
        <w:pStyle w:val="Default"/>
        <w:numPr>
          <w:ilvl w:val="0"/>
          <w:numId w:val="1"/>
        </w:numPr>
        <w:spacing w:after="34"/>
        <w:jc w:val="both"/>
      </w:pPr>
      <w:r w:rsidRPr="00091860">
        <w:t xml:space="preserve">активное использование речевых средств для решения коммуникативных и познавательных задач; </w:t>
      </w:r>
    </w:p>
    <w:p w:rsidR="000C69A5" w:rsidRPr="00091860" w:rsidRDefault="000C69A5" w:rsidP="00091860">
      <w:pPr>
        <w:pStyle w:val="Default"/>
        <w:numPr>
          <w:ilvl w:val="0"/>
          <w:numId w:val="1"/>
        </w:numPr>
        <w:jc w:val="both"/>
      </w:pPr>
      <w:r w:rsidRPr="00091860">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0C69A5" w:rsidRPr="00091860" w:rsidRDefault="000C69A5" w:rsidP="00091860">
      <w:pPr>
        <w:pStyle w:val="a3"/>
        <w:numPr>
          <w:ilvl w:val="0"/>
          <w:numId w:val="1"/>
        </w:numPr>
        <w:autoSpaceDE w:val="0"/>
        <w:autoSpaceDN w:val="0"/>
        <w:adjustRightInd w:val="0"/>
        <w:spacing w:after="34" w:line="240" w:lineRule="auto"/>
        <w:jc w:val="both"/>
        <w:rPr>
          <w:rFonts w:ascii="Times New Roman" w:hAnsi="Times New Roman" w:cs="Times New Roman"/>
          <w:color w:val="000000"/>
          <w:sz w:val="24"/>
          <w:szCs w:val="24"/>
        </w:rPr>
      </w:pPr>
      <w:r w:rsidRPr="00091860">
        <w:rPr>
          <w:rFonts w:ascii="Times New Roman" w:hAnsi="Times New Roman" w:cs="Times New Roman"/>
          <w:color w:val="000000"/>
          <w:sz w:val="24"/>
          <w:szCs w:val="24"/>
        </w:rP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
    <w:p w:rsidR="000C69A5" w:rsidRPr="00091860" w:rsidRDefault="000C69A5" w:rsidP="00091860">
      <w:pPr>
        <w:pStyle w:val="a3"/>
        <w:numPr>
          <w:ilvl w:val="0"/>
          <w:numId w:val="1"/>
        </w:numPr>
        <w:autoSpaceDE w:val="0"/>
        <w:autoSpaceDN w:val="0"/>
        <w:adjustRightInd w:val="0"/>
        <w:spacing w:after="34" w:line="240" w:lineRule="auto"/>
        <w:jc w:val="both"/>
        <w:rPr>
          <w:rFonts w:ascii="Times New Roman" w:hAnsi="Times New Roman" w:cs="Times New Roman"/>
          <w:color w:val="000000"/>
          <w:sz w:val="24"/>
          <w:szCs w:val="24"/>
        </w:rPr>
      </w:pPr>
      <w:r w:rsidRPr="00091860">
        <w:rPr>
          <w:rFonts w:ascii="Times New Roman" w:hAnsi="Times New Roman" w:cs="Times New Roman"/>
          <w:color w:val="000000"/>
          <w:sz w:val="24"/>
          <w:szCs w:val="24"/>
        </w:rPr>
        <w:t xml:space="preserve">овладение логическими действиями сравнения, анализа, синтеза, обобщения, классификации по родовидовым признакам, </w:t>
      </w:r>
    </w:p>
    <w:p w:rsidR="000C69A5" w:rsidRPr="00091860" w:rsidRDefault="000C69A5" w:rsidP="00091860">
      <w:pPr>
        <w:pStyle w:val="a3"/>
        <w:numPr>
          <w:ilvl w:val="0"/>
          <w:numId w:val="1"/>
        </w:numPr>
        <w:autoSpaceDE w:val="0"/>
        <w:autoSpaceDN w:val="0"/>
        <w:adjustRightInd w:val="0"/>
        <w:spacing w:after="34" w:line="240" w:lineRule="auto"/>
        <w:jc w:val="both"/>
        <w:rPr>
          <w:rFonts w:ascii="Times New Roman" w:hAnsi="Times New Roman" w:cs="Times New Roman"/>
          <w:color w:val="000000"/>
          <w:sz w:val="24"/>
          <w:szCs w:val="24"/>
        </w:rPr>
      </w:pPr>
      <w:r w:rsidRPr="00091860">
        <w:rPr>
          <w:rFonts w:ascii="Times New Roman" w:hAnsi="Times New Roman" w:cs="Times New Roman"/>
          <w:color w:val="000000"/>
          <w:sz w:val="24"/>
          <w:szCs w:val="24"/>
        </w:rPr>
        <w:t xml:space="preserve">установления причинно-следственных связей, построения рассуждений; </w:t>
      </w:r>
    </w:p>
    <w:p w:rsidR="000C69A5" w:rsidRPr="00091860" w:rsidRDefault="000C69A5" w:rsidP="00091860">
      <w:pPr>
        <w:pStyle w:val="a3"/>
        <w:numPr>
          <w:ilvl w:val="0"/>
          <w:numId w:val="1"/>
        </w:numPr>
        <w:autoSpaceDE w:val="0"/>
        <w:autoSpaceDN w:val="0"/>
        <w:adjustRightInd w:val="0"/>
        <w:spacing w:after="34" w:line="240" w:lineRule="auto"/>
        <w:jc w:val="both"/>
        <w:rPr>
          <w:rFonts w:ascii="Times New Roman" w:hAnsi="Times New Roman" w:cs="Times New Roman"/>
          <w:color w:val="000000"/>
          <w:sz w:val="24"/>
          <w:szCs w:val="24"/>
        </w:rPr>
      </w:pPr>
      <w:r w:rsidRPr="00091860">
        <w:rPr>
          <w:rFonts w:ascii="Times New Roman" w:hAnsi="Times New Roman" w:cs="Times New Roman"/>
          <w:color w:val="000000"/>
          <w:sz w:val="24"/>
          <w:szCs w:val="24"/>
        </w:rPr>
        <w:t xml:space="preserve">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 </w:t>
      </w:r>
    </w:p>
    <w:p w:rsidR="000C69A5" w:rsidRPr="00091860" w:rsidRDefault="000C69A5" w:rsidP="00091860">
      <w:pPr>
        <w:pStyle w:val="a3"/>
        <w:numPr>
          <w:ilvl w:val="0"/>
          <w:numId w:val="1"/>
        </w:numPr>
        <w:autoSpaceDE w:val="0"/>
        <w:autoSpaceDN w:val="0"/>
        <w:adjustRightInd w:val="0"/>
        <w:spacing w:after="34" w:line="240" w:lineRule="auto"/>
        <w:jc w:val="both"/>
        <w:rPr>
          <w:rFonts w:ascii="Times New Roman" w:hAnsi="Times New Roman" w:cs="Times New Roman"/>
          <w:color w:val="000000"/>
          <w:sz w:val="24"/>
          <w:szCs w:val="24"/>
        </w:rPr>
      </w:pPr>
      <w:r w:rsidRPr="00091860">
        <w:rPr>
          <w:rFonts w:ascii="Times New Roman" w:hAnsi="Times New Roman" w:cs="Times New Roman"/>
          <w:color w:val="000000"/>
          <w:sz w:val="24"/>
          <w:szCs w:val="24"/>
        </w:rPr>
        <w:t xml:space="preserve">умение договариваться о распределении ролей в совместной деятельности, осуществлять взаимный контроль в совместной </w:t>
      </w:r>
    </w:p>
    <w:p w:rsidR="000C69A5" w:rsidRPr="00091860" w:rsidRDefault="000C69A5" w:rsidP="00091860">
      <w:pPr>
        <w:pStyle w:val="a3"/>
        <w:numPr>
          <w:ilvl w:val="0"/>
          <w:numId w:val="1"/>
        </w:numPr>
        <w:autoSpaceDE w:val="0"/>
        <w:autoSpaceDN w:val="0"/>
        <w:adjustRightInd w:val="0"/>
        <w:spacing w:after="34" w:line="240" w:lineRule="auto"/>
        <w:jc w:val="both"/>
        <w:rPr>
          <w:rFonts w:ascii="Times New Roman" w:hAnsi="Times New Roman" w:cs="Times New Roman"/>
          <w:color w:val="000000"/>
          <w:sz w:val="24"/>
          <w:szCs w:val="24"/>
        </w:rPr>
      </w:pPr>
      <w:r w:rsidRPr="00091860">
        <w:rPr>
          <w:rFonts w:ascii="Times New Roman" w:hAnsi="Times New Roman" w:cs="Times New Roman"/>
          <w:color w:val="000000"/>
          <w:sz w:val="24"/>
          <w:szCs w:val="24"/>
        </w:rPr>
        <w:t xml:space="preserve">деятельности, общей цели и путей её достижения, осмысливать собственное поведение и поведение окружающих; </w:t>
      </w:r>
    </w:p>
    <w:p w:rsidR="000C69A5" w:rsidRPr="00091860" w:rsidRDefault="000C69A5" w:rsidP="00091860">
      <w:pPr>
        <w:pStyle w:val="a3"/>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91860">
        <w:rPr>
          <w:rFonts w:ascii="Times New Roman" w:hAnsi="Times New Roman" w:cs="Times New Roman"/>
          <w:color w:val="000000"/>
          <w:sz w:val="24"/>
          <w:szCs w:val="24"/>
        </w:rPr>
        <w:t xml:space="preserve">готовность конструктивно разрешать конфликты посредством учёта интересов сторон и сотрудничества. </w:t>
      </w:r>
    </w:p>
    <w:p w:rsidR="000C69A5" w:rsidRPr="00091860" w:rsidRDefault="000C69A5" w:rsidP="00091860">
      <w:pPr>
        <w:autoSpaceDE w:val="0"/>
        <w:autoSpaceDN w:val="0"/>
        <w:adjustRightInd w:val="0"/>
        <w:spacing w:after="0" w:line="240" w:lineRule="auto"/>
        <w:jc w:val="both"/>
        <w:rPr>
          <w:rFonts w:ascii="Times New Roman" w:hAnsi="Times New Roman" w:cs="Times New Roman"/>
          <w:color w:val="000000"/>
          <w:sz w:val="24"/>
          <w:szCs w:val="24"/>
        </w:rPr>
      </w:pPr>
      <w:r w:rsidRPr="00091860">
        <w:rPr>
          <w:rFonts w:ascii="Times New Roman" w:hAnsi="Times New Roman" w:cs="Times New Roman"/>
          <w:b/>
          <w:bCs/>
          <w:color w:val="000000"/>
          <w:sz w:val="24"/>
          <w:szCs w:val="24"/>
        </w:rPr>
        <w:t xml:space="preserve">Виды речевой и читательской деятельности </w:t>
      </w:r>
    </w:p>
    <w:p w:rsidR="000C69A5" w:rsidRPr="00091860" w:rsidRDefault="000C69A5" w:rsidP="00091860">
      <w:pPr>
        <w:autoSpaceDE w:val="0"/>
        <w:autoSpaceDN w:val="0"/>
        <w:adjustRightInd w:val="0"/>
        <w:spacing w:after="0" w:line="240" w:lineRule="auto"/>
        <w:jc w:val="both"/>
        <w:rPr>
          <w:rFonts w:ascii="Times New Roman" w:hAnsi="Times New Roman" w:cs="Times New Roman"/>
          <w:color w:val="000000"/>
          <w:sz w:val="24"/>
          <w:szCs w:val="24"/>
        </w:rPr>
      </w:pPr>
      <w:r w:rsidRPr="00091860">
        <w:rPr>
          <w:rFonts w:ascii="Times New Roman" w:hAnsi="Times New Roman" w:cs="Times New Roman"/>
          <w:b/>
          <w:bCs/>
          <w:color w:val="000000"/>
          <w:sz w:val="24"/>
          <w:szCs w:val="24"/>
        </w:rPr>
        <w:t xml:space="preserve">Выпускник научится: </w:t>
      </w:r>
    </w:p>
    <w:p w:rsidR="000C69A5" w:rsidRPr="00091860" w:rsidRDefault="000C69A5" w:rsidP="00091860">
      <w:pPr>
        <w:pStyle w:val="a3"/>
        <w:numPr>
          <w:ilvl w:val="0"/>
          <w:numId w:val="2"/>
        </w:numPr>
        <w:autoSpaceDE w:val="0"/>
        <w:autoSpaceDN w:val="0"/>
        <w:adjustRightInd w:val="0"/>
        <w:spacing w:after="34" w:line="240" w:lineRule="auto"/>
        <w:jc w:val="both"/>
        <w:rPr>
          <w:rFonts w:ascii="Times New Roman" w:hAnsi="Times New Roman" w:cs="Times New Roman"/>
          <w:color w:val="000000"/>
          <w:sz w:val="24"/>
          <w:szCs w:val="24"/>
        </w:rPr>
      </w:pPr>
      <w:r w:rsidRPr="00091860">
        <w:rPr>
          <w:rFonts w:ascii="Times New Roman" w:hAnsi="Times New Roman" w:cs="Times New Roman"/>
          <w:color w:val="000000"/>
          <w:sz w:val="24"/>
          <w:szCs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w:t>
      </w:r>
    </w:p>
    <w:p w:rsidR="000C69A5" w:rsidRPr="00091860" w:rsidRDefault="000C69A5" w:rsidP="00091860">
      <w:pPr>
        <w:pStyle w:val="a3"/>
        <w:numPr>
          <w:ilvl w:val="0"/>
          <w:numId w:val="2"/>
        </w:numPr>
        <w:autoSpaceDE w:val="0"/>
        <w:autoSpaceDN w:val="0"/>
        <w:adjustRightInd w:val="0"/>
        <w:spacing w:after="34" w:line="240" w:lineRule="auto"/>
        <w:jc w:val="both"/>
        <w:rPr>
          <w:rFonts w:ascii="Times New Roman" w:hAnsi="Times New Roman" w:cs="Times New Roman"/>
          <w:color w:val="000000"/>
          <w:sz w:val="24"/>
          <w:szCs w:val="24"/>
        </w:rPr>
      </w:pPr>
      <w:r w:rsidRPr="00091860">
        <w:rPr>
          <w:rFonts w:ascii="Times New Roman" w:hAnsi="Times New Roman" w:cs="Times New Roman"/>
          <w:color w:val="000000"/>
          <w:sz w:val="24"/>
          <w:szCs w:val="24"/>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0C69A5" w:rsidRPr="00091860" w:rsidRDefault="000C69A5" w:rsidP="00091860">
      <w:pPr>
        <w:pStyle w:val="a3"/>
        <w:numPr>
          <w:ilvl w:val="0"/>
          <w:numId w:val="2"/>
        </w:numPr>
        <w:autoSpaceDE w:val="0"/>
        <w:autoSpaceDN w:val="0"/>
        <w:adjustRightInd w:val="0"/>
        <w:spacing w:after="34" w:line="240" w:lineRule="auto"/>
        <w:jc w:val="both"/>
        <w:rPr>
          <w:rFonts w:ascii="Times New Roman" w:hAnsi="Times New Roman" w:cs="Times New Roman"/>
          <w:color w:val="000000"/>
          <w:sz w:val="24"/>
          <w:szCs w:val="24"/>
        </w:rPr>
      </w:pPr>
      <w:r w:rsidRPr="00091860">
        <w:rPr>
          <w:rFonts w:ascii="Times New Roman" w:hAnsi="Times New Roman" w:cs="Times New Roman"/>
          <w:color w:val="000000"/>
          <w:sz w:val="24"/>
          <w:szCs w:val="24"/>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0C69A5" w:rsidRPr="00091860" w:rsidRDefault="000C69A5" w:rsidP="00091860">
      <w:pPr>
        <w:pStyle w:val="a3"/>
        <w:numPr>
          <w:ilvl w:val="0"/>
          <w:numId w:val="2"/>
        </w:numPr>
        <w:autoSpaceDE w:val="0"/>
        <w:autoSpaceDN w:val="0"/>
        <w:adjustRightInd w:val="0"/>
        <w:spacing w:after="34" w:line="240" w:lineRule="auto"/>
        <w:jc w:val="both"/>
        <w:rPr>
          <w:rFonts w:ascii="Times New Roman" w:hAnsi="Times New Roman" w:cs="Times New Roman"/>
          <w:color w:val="000000"/>
          <w:sz w:val="24"/>
          <w:szCs w:val="24"/>
        </w:rPr>
      </w:pPr>
      <w:r w:rsidRPr="00091860">
        <w:rPr>
          <w:rFonts w:ascii="Times New Roman" w:hAnsi="Times New Roman" w:cs="Times New Roman"/>
          <w:color w:val="000000"/>
          <w:sz w:val="24"/>
          <w:szCs w:val="24"/>
        </w:rPr>
        <w:t xml:space="preserve">ориентироваться в содержании художественного, учебного и научно - популярного текста, понимать его смысл (при чтении вслух и про себя, при прослушивании): </w:t>
      </w:r>
    </w:p>
    <w:p w:rsidR="000C69A5" w:rsidRPr="00091860" w:rsidRDefault="000C69A5" w:rsidP="00091860">
      <w:pPr>
        <w:pStyle w:val="a3"/>
        <w:numPr>
          <w:ilvl w:val="0"/>
          <w:numId w:val="2"/>
        </w:numPr>
        <w:autoSpaceDE w:val="0"/>
        <w:autoSpaceDN w:val="0"/>
        <w:adjustRightInd w:val="0"/>
        <w:spacing w:after="34" w:line="240" w:lineRule="auto"/>
        <w:jc w:val="both"/>
        <w:rPr>
          <w:rFonts w:ascii="Times New Roman" w:hAnsi="Times New Roman" w:cs="Times New Roman"/>
          <w:color w:val="000000"/>
          <w:sz w:val="24"/>
          <w:szCs w:val="24"/>
        </w:rPr>
      </w:pPr>
      <w:r w:rsidRPr="00091860">
        <w:rPr>
          <w:rFonts w:ascii="Times New Roman" w:hAnsi="Times New Roman" w:cs="Times New Roman"/>
          <w:color w:val="000000"/>
          <w:sz w:val="24"/>
          <w:szCs w:val="24"/>
        </w:rPr>
        <w:t xml:space="preserve">использовать простейшие приемы анализа различных видов текстов; </w:t>
      </w:r>
    </w:p>
    <w:p w:rsidR="000C69A5" w:rsidRPr="00091860" w:rsidRDefault="000C69A5" w:rsidP="00091860">
      <w:pPr>
        <w:pStyle w:val="a3"/>
        <w:numPr>
          <w:ilvl w:val="0"/>
          <w:numId w:val="2"/>
        </w:numPr>
        <w:autoSpaceDE w:val="0"/>
        <w:autoSpaceDN w:val="0"/>
        <w:adjustRightInd w:val="0"/>
        <w:spacing w:after="34" w:line="240" w:lineRule="auto"/>
        <w:jc w:val="both"/>
        <w:rPr>
          <w:rFonts w:ascii="Times New Roman" w:hAnsi="Times New Roman" w:cs="Times New Roman"/>
          <w:color w:val="000000"/>
          <w:sz w:val="24"/>
          <w:szCs w:val="24"/>
        </w:rPr>
      </w:pPr>
      <w:r w:rsidRPr="00091860">
        <w:rPr>
          <w:rFonts w:ascii="Times New Roman" w:hAnsi="Times New Roman" w:cs="Times New Roman"/>
          <w:color w:val="000000"/>
          <w:sz w:val="24"/>
          <w:szCs w:val="24"/>
        </w:rPr>
        <w:t xml:space="preserve">использовать различные формы интерпретации содержания текстов; </w:t>
      </w:r>
    </w:p>
    <w:p w:rsidR="000C69A5" w:rsidRPr="00091860" w:rsidRDefault="000C69A5" w:rsidP="00091860">
      <w:pPr>
        <w:pStyle w:val="a3"/>
        <w:numPr>
          <w:ilvl w:val="0"/>
          <w:numId w:val="2"/>
        </w:numPr>
        <w:autoSpaceDE w:val="0"/>
        <w:autoSpaceDN w:val="0"/>
        <w:adjustRightInd w:val="0"/>
        <w:spacing w:after="34" w:line="240" w:lineRule="auto"/>
        <w:jc w:val="both"/>
        <w:rPr>
          <w:rFonts w:ascii="Times New Roman" w:hAnsi="Times New Roman" w:cs="Times New Roman"/>
          <w:color w:val="000000"/>
          <w:sz w:val="24"/>
          <w:szCs w:val="24"/>
        </w:rPr>
      </w:pPr>
      <w:r w:rsidRPr="00091860">
        <w:rPr>
          <w:rFonts w:ascii="Times New Roman" w:hAnsi="Times New Roman" w:cs="Times New Roman"/>
          <w:color w:val="000000"/>
          <w:sz w:val="24"/>
          <w:szCs w:val="24"/>
        </w:rPr>
        <w:t xml:space="preserve">передавать содержание прочитанного или прослушанного с учетом специфики текста в виде пересказа (для всех видов текстов); </w:t>
      </w:r>
    </w:p>
    <w:p w:rsidR="000C69A5" w:rsidRPr="00091860" w:rsidRDefault="000C69A5" w:rsidP="00091860">
      <w:pPr>
        <w:pStyle w:val="a3"/>
        <w:numPr>
          <w:ilvl w:val="0"/>
          <w:numId w:val="2"/>
        </w:numPr>
        <w:autoSpaceDE w:val="0"/>
        <w:autoSpaceDN w:val="0"/>
        <w:adjustRightInd w:val="0"/>
        <w:spacing w:after="34" w:line="240" w:lineRule="auto"/>
        <w:jc w:val="both"/>
        <w:rPr>
          <w:rFonts w:ascii="Times New Roman" w:hAnsi="Times New Roman" w:cs="Times New Roman"/>
          <w:color w:val="000000"/>
          <w:sz w:val="24"/>
          <w:szCs w:val="24"/>
        </w:rPr>
      </w:pPr>
      <w:r w:rsidRPr="00091860">
        <w:rPr>
          <w:rFonts w:ascii="Times New Roman" w:hAnsi="Times New Roman" w:cs="Times New Roman"/>
          <w:color w:val="000000"/>
          <w:sz w:val="24"/>
          <w:szCs w:val="24"/>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0C69A5" w:rsidRPr="00091860" w:rsidRDefault="000C69A5" w:rsidP="00091860">
      <w:pPr>
        <w:pStyle w:val="a3"/>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091860">
        <w:rPr>
          <w:rFonts w:ascii="Times New Roman" w:hAnsi="Times New Roman" w:cs="Times New Roman"/>
          <w:color w:val="000000"/>
          <w:sz w:val="24"/>
          <w:szCs w:val="24"/>
        </w:rP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0C69A5" w:rsidRPr="00091860" w:rsidRDefault="000C69A5" w:rsidP="00091860">
      <w:pPr>
        <w:autoSpaceDE w:val="0"/>
        <w:autoSpaceDN w:val="0"/>
        <w:adjustRightInd w:val="0"/>
        <w:spacing w:after="0" w:line="240" w:lineRule="auto"/>
        <w:jc w:val="both"/>
        <w:rPr>
          <w:rFonts w:ascii="Times New Roman" w:hAnsi="Times New Roman" w:cs="Times New Roman"/>
          <w:color w:val="000000"/>
          <w:sz w:val="24"/>
          <w:szCs w:val="24"/>
        </w:rPr>
      </w:pPr>
    </w:p>
    <w:p w:rsidR="000C69A5" w:rsidRPr="00091860" w:rsidRDefault="000C69A5" w:rsidP="00091860">
      <w:pPr>
        <w:autoSpaceDE w:val="0"/>
        <w:autoSpaceDN w:val="0"/>
        <w:adjustRightInd w:val="0"/>
        <w:spacing w:after="0" w:line="240" w:lineRule="auto"/>
        <w:jc w:val="both"/>
        <w:rPr>
          <w:rFonts w:ascii="Times New Roman" w:hAnsi="Times New Roman" w:cs="Times New Roman"/>
          <w:color w:val="000000"/>
          <w:sz w:val="24"/>
          <w:szCs w:val="24"/>
        </w:rPr>
      </w:pPr>
      <w:r w:rsidRPr="00091860">
        <w:rPr>
          <w:rFonts w:ascii="Times New Roman" w:hAnsi="Times New Roman" w:cs="Times New Roman"/>
          <w:b/>
          <w:bCs/>
          <w:color w:val="000000"/>
          <w:sz w:val="24"/>
          <w:szCs w:val="24"/>
        </w:rPr>
        <w:t xml:space="preserve">Выпускник получит возможность научиться: </w:t>
      </w:r>
    </w:p>
    <w:p w:rsidR="000C69A5" w:rsidRPr="00091860" w:rsidRDefault="000C69A5" w:rsidP="00091860">
      <w:pPr>
        <w:pStyle w:val="a3"/>
        <w:numPr>
          <w:ilvl w:val="0"/>
          <w:numId w:val="3"/>
        </w:numPr>
        <w:autoSpaceDE w:val="0"/>
        <w:autoSpaceDN w:val="0"/>
        <w:adjustRightInd w:val="0"/>
        <w:spacing w:after="14" w:line="240" w:lineRule="auto"/>
        <w:jc w:val="both"/>
        <w:rPr>
          <w:rFonts w:ascii="Times New Roman" w:hAnsi="Times New Roman" w:cs="Times New Roman"/>
          <w:color w:val="000000"/>
          <w:sz w:val="24"/>
          <w:szCs w:val="24"/>
        </w:rPr>
      </w:pPr>
      <w:r w:rsidRPr="00091860">
        <w:rPr>
          <w:rFonts w:ascii="Times New Roman" w:hAnsi="Times New Roman" w:cs="Times New Roman"/>
          <w:i/>
          <w:iCs/>
          <w:color w:val="000000"/>
          <w:sz w:val="24"/>
          <w:szCs w:val="24"/>
        </w:rPr>
        <w:t xml:space="preserve">осмысливать эстетические и нравственные ценности художественного текста и высказывать суждение; </w:t>
      </w:r>
    </w:p>
    <w:p w:rsidR="000C69A5" w:rsidRPr="00091860" w:rsidRDefault="000C69A5" w:rsidP="00091860">
      <w:pPr>
        <w:pStyle w:val="a3"/>
        <w:numPr>
          <w:ilvl w:val="0"/>
          <w:numId w:val="3"/>
        </w:numPr>
        <w:autoSpaceDE w:val="0"/>
        <w:autoSpaceDN w:val="0"/>
        <w:adjustRightInd w:val="0"/>
        <w:spacing w:after="14" w:line="240" w:lineRule="auto"/>
        <w:jc w:val="both"/>
        <w:rPr>
          <w:rFonts w:ascii="Times New Roman" w:hAnsi="Times New Roman" w:cs="Times New Roman"/>
          <w:color w:val="000000"/>
          <w:sz w:val="24"/>
          <w:szCs w:val="24"/>
        </w:rPr>
      </w:pPr>
      <w:r w:rsidRPr="00091860">
        <w:rPr>
          <w:rFonts w:ascii="Times New Roman" w:hAnsi="Times New Roman" w:cs="Times New Roman"/>
          <w:i/>
          <w:iCs/>
          <w:color w:val="000000"/>
          <w:sz w:val="24"/>
          <w:szCs w:val="24"/>
        </w:rPr>
        <w:t xml:space="preserve">устанавливать ассоциации с жизненным опытом, с впечатлениями от восприятия других видов искусства; </w:t>
      </w:r>
    </w:p>
    <w:p w:rsidR="000C69A5" w:rsidRPr="00091860" w:rsidRDefault="000C69A5" w:rsidP="00091860">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091860">
        <w:rPr>
          <w:rFonts w:ascii="Times New Roman" w:hAnsi="Times New Roman" w:cs="Times New Roman"/>
          <w:i/>
          <w:iCs/>
          <w:color w:val="000000"/>
          <w:sz w:val="24"/>
          <w:szCs w:val="24"/>
        </w:rPr>
        <w:t xml:space="preserve">составлять по аналогии устные рассказы (повествование, рассуждение, описание). </w:t>
      </w:r>
    </w:p>
    <w:p w:rsidR="000C69A5" w:rsidRPr="00091860" w:rsidRDefault="000C69A5" w:rsidP="00091860">
      <w:pPr>
        <w:autoSpaceDE w:val="0"/>
        <w:autoSpaceDN w:val="0"/>
        <w:adjustRightInd w:val="0"/>
        <w:spacing w:after="0" w:line="240" w:lineRule="auto"/>
        <w:jc w:val="both"/>
        <w:rPr>
          <w:rFonts w:ascii="Times New Roman" w:hAnsi="Times New Roman" w:cs="Times New Roman"/>
          <w:color w:val="000000"/>
          <w:sz w:val="24"/>
          <w:szCs w:val="24"/>
        </w:rPr>
      </w:pPr>
    </w:p>
    <w:p w:rsidR="000C69A5" w:rsidRPr="00091860" w:rsidRDefault="000C69A5" w:rsidP="00091860">
      <w:pPr>
        <w:autoSpaceDE w:val="0"/>
        <w:autoSpaceDN w:val="0"/>
        <w:adjustRightInd w:val="0"/>
        <w:spacing w:after="0" w:line="240" w:lineRule="auto"/>
        <w:jc w:val="both"/>
        <w:rPr>
          <w:rFonts w:ascii="Times New Roman" w:hAnsi="Times New Roman" w:cs="Times New Roman"/>
          <w:color w:val="000000"/>
          <w:sz w:val="24"/>
          <w:szCs w:val="24"/>
        </w:rPr>
      </w:pPr>
      <w:r w:rsidRPr="00091860">
        <w:rPr>
          <w:rFonts w:ascii="Times New Roman" w:hAnsi="Times New Roman" w:cs="Times New Roman"/>
          <w:b/>
          <w:bCs/>
          <w:color w:val="000000"/>
          <w:sz w:val="24"/>
          <w:szCs w:val="24"/>
        </w:rPr>
        <w:t xml:space="preserve">Круг детского чтения (для всех видов текстов) </w:t>
      </w:r>
    </w:p>
    <w:p w:rsidR="000C69A5" w:rsidRPr="00091860" w:rsidRDefault="000C69A5" w:rsidP="00091860">
      <w:pPr>
        <w:autoSpaceDE w:val="0"/>
        <w:autoSpaceDN w:val="0"/>
        <w:adjustRightInd w:val="0"/>
        <w:spacing w:after="0" w:line="240" w:lineRule="auto"/>
        <w:jc w:val="both"/>
        <w:rPr>
          <w:rFonts w:ascii="Times New Roman" w:hAnsi="Times New Roman" w:cs="Times New Roman"/>
          <w:color w:val="000000"/>
          <w:sz w:val="24"/>
          <w:szCs w:val="24"/>
        </w:rPr>
      </w:pPr>
      <w:r w:rsidRPr="00091860">
        <w:rPr>
          <w:rFonts w:ascii="Times New Roman" w:hAnsi="Times New Roman" w:cs="Times New Roman"/>
          <w:b/>
          <w:bCs/>
          <w:color w:val="000000"/>
          <w:sz w:val="24"/>
          <w:szCs w:val="24"/>
        </w:rPr>
        <w:t xml:space="preserve">Выпускник научится: </w:t>
      </w:r>
    </w:p>
    <w:p w:rsidR="000C69A5" w:rsidRPr="00091860" w:rsidRDefault="000C69A5" w:rsidP="00091860">
      <w:pPr>
        <w:pStyle w:val="Default"/>
        <w:numPr>
          <w:ilvl w:val="0"/>
          <w:numId w:val="6"/>
        </w:numPr>
      </w:pPr>
      <w:r w:rsidRPr="00091860">
        <w:t xml:space="preserve">составлять аннотацию и краткий отзыв на прочитанное произведение по заданному образцу. </w:t>
      </w:r>
    </w:p>
    <w:p w:rsidR="000C69A5" w:rsidRPr="00091860" w:rsidRDefault="000C69A5" w:rsidP="00091860">
      <w:pPr>
        <w:pStyle w:val="Default"/>
        <w:jc w:val="both"/>
      </w:pPr>
      <w:r w:rsidRPr="00091860">
        <w:rPr>
          <w:b/>
          <w:bCs/>
        </w:rPr>
        <w:t xml:space="preserve">Выпускник получит возможность научиться: </w:t>
      </w:r>
    </w:p>
    <w:p w:rsidR="000C69A5" w:rsidRPr="00091860" w:rsidRDefault="000C69A5" w:rsidP="00091860">
      <w:pPr>
        <w:pStyle w:val="Default"/>
        <w:numPr>
          <w:ilvl w:val="0"/>
          <w:numId w:val="6"/>
        </w:numPr>
        <w:jc w:val="both"/>
      </w:pPr>
      <w:r w:rsidRPr="00091860">
        <w:rPr>
          <w:i/>
          <w:iCs/>
        </w:rPr>
        <w:t xml:space="preserve">самостоятельно писать отзыв о прочитанной книге (в свободной форме). </w:t>
      </w:r>
    </w:p>
    <w:p w:rsidR="000C69A5" w:rsidRPr="00091860" w:rsidRDefault="000C69A5" w:rsidP="00091860">
      <w:pPr>
        <w:pStyle w:val="Default"/>
        <w:jc w:val="both"/>
      </w:pPr>
      <w:r w:rsidRPr="00091860">
        <w:rPr>
          <w:b/>
          <w:bCs/>
        </w:rPr>
        <w:t xml:space="preserve">Литературоведческая пропедевтика (только для художественных текстов) </w:t>
      </w:r>
    </w:p>
    <w:p w:rsidR="000C69A5" w:rsidRPr="00091860" w:rsidRDefault="000C69A5" w:rsidP="00091860">
      <w:pPr>
        <w:pStyle w:val="Default"/>
        <w:jc w:val="both"/>
      </w:pPr>
      <w:r w:rsidRPr="00091860">
        <w:rPr>
          <w:b/>
          <w:bCs/>
        </w:rPr>
        <w:t xml:space="preserve">Выпускник научится: </w:t>
      </w:r>
    </w:p>
    <w:p w:rsidR="000C69A5" w:rsidRPr="00091860" w:rsidRDefault="000C69A5" w:rsidP="00091860">
      <w:pPr>
        <w:pStyle w:val="Default"/>
        <w:numPr>
          <w:ilvl w:val="0"/>
          <w:numId w:val="6"/>
        </w:numPr>
        <w:spacing w:after="14"/>
        <w:jc w:val="both"/>
      </w:pPr>
      <w:r w:rsidRPr="00091860">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0C69A5" w:rsidRPr="00091860" w:rsidRDefault="000C69A5" w:rsidP="00091860">
      <w:pPr>
        <w:pStyle w:val="Default"/>
        <w:numPr>
          <w:ilvl w:val="0"/>
          <w:numId w:val="6"/>
        </w:numPr>
        <w:spacing w:after="14"/>
        <w:jc w:val="both"/>
      </w:pPr>
      <w:r w:rsidRPr="00091860">
        <w:t xml:space="preserve">различать художественные произведения разных жанров (рассказ, басня, сказка, загадка, пословица и др.), приводить примеры этих произведений; </w:t>
      </w:r>
    </w:p>
    <w:p w:rsidR="000C69A5" w:rsidRPr="00091860" w:rsidRDefault="000C69A5" w:rsidP="00091860">
      <w:pPr>
        <w:pStyle w:val="Default"/>
        <w:numPr>
          <w:ilvl w:val="0"/>
          <w:numId w:val="6"/>
        </w:numPr>
        <w:jc w:val="both"/>
      </w:pPr>
      <w:r w:rsidRPr="00091860">
        <w:t xml:space="preserve">находить средства художественной выразительности (метафора, олицетворение, эпитет). </w:t>
      </w:r>
    </w:p>
    <w:p w:rsidR="000C69A5" w:rsidRPr="00091860" w:rsidRDefault="000C69A5" w:rsidP="00091860">
      <w:pPr>
        <w:pStyle w:val="Default"/>
        <w:jc w:val="both"/>
      </w:pPr>
    </w:p>
    <w:p w:rsidR="000C69A5" w:rsidRPr="00091860" w:rsidRDefault="000C69A5" w:rsidP="00091860">
      <w:pPr>
        <w:pStyle w:val="Default"/>
        <w:jc w:val="both"/>
      </w:pPr>
      <w:r w:rsidRPr="00091860">
        <w:rPr>
          <w:b/>
          <w:bCs/>
        </w:rPr>
        <w:t xml:space="preserve">Выпускник получит возможность научиться: </w:t>
      </w:r>
    </w:p>
    <w:p w:rsidR="000C69A5" w:rsidRPr="00091860" w:rsidRDefault="000C69A5" w:rsidP="00091860">
      <w:pPr>
        <w:pStyle w:val="Default"/>
        <w:numPr>
          <w:ilvl w:val="0"/>
          <w:numId w:val="7"/>
        </w:numPr>
        <w:spacing w:after="27"/>
        <w:jc w:val="both"/>
      </w:pPr>
      <w:r w:rsidRPr="00091860">
        <w:rPr>
          <w:i/>
          <w:iCs/>
        </w:rPr>
        <w:t xml:space="preserve">воспринимать художественную литературу как вид искусства; </w:t>
      </w:r>
    </w:p>
    <w:p w:rsidR="000C69A5" w:rsidRPr="00091860" w:rsidRDefault="000C69A5" w:rsidP="00091860">
      <w:pPr>
        <w:pStyle w:val="Default"/>
        <w:numPr>
          <w:ilvl w:val="0"/>
          <w:numId w:val="7"/>
        </w:numPr>
        <w:spacing w:after="27"/>
        <w:jc w:val="both"/>
      </w:pPr>
      <w:r w:rsidRPr="00091860">
        <w:rPr>
          <w:i/>
          <w:iCs/>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0C69A5" w:rsidRPr="00091860" w:rsidRDefault="000C69A5" w:rsidP="00091860">
      <w:pPr>
        <w:pStyle w:val="Default"/>
        <w:numPr>
          <w:ilvl w:val="0"/>
          <w:numId w:val="7"/>
        </w:numPr>
        <w:jc w:val="both"/>
      </w:pPr>
      <w:r w:rsidRPr="00091860">
        <w:rPr>
          <w:i/>
          <w:iCs/>
        </w:rPr>
        <w:t xml:space="preserve">определять позиции героев художественного текста, позицию автора художественного текста. </w:t>
      </w:r>
    </w:p>
    <w:p w:rsidR="000C69A5" w:rsidRPr="00091860" w:rsidRDefault="000C69A5" w:rsidP="00091860">
      <w:pPr>
        <w:pStyle w:val="Default"/>
        <w:jc w:val="both"/>
      </w:pPr>
    </w:p>
    <w:p w:rsidR="000C69A5" w:rsidRPr="00091860" w:rsidRDefault="000C69A5" w:rsidP="00091860">
      <w:pPr>
        <w:pStyle w:val="Default"/>
        <w:jc w:val="both"/>
      </w:pPr>
      <w:r w:rsidRPr="00091860">
        <w:rPr>
          <w:b/>
          <w:bCs/>
        </w:rPr>
        <w:t xml:space="preserve">Творческая деятельность (только для художественных текстов) </w:t>
      </w:r>
    </w:p>
    <w:p w:rsidR="000C69A5" w:rsidRPr="00091860" w:rsidRDefault="000C69A5" w:rsidP="00091860">
      <w:pPr>
        <w:pStyle w:val="Default"/>
        <w:jc w:val="both"/>
      </w:pPr>
      <w:r w:rsidRPr="00091860">
        <w:rPr>
          <w:b/>
          <w:bCs/>
        </w:rPr>
        <w:t xml:space="preserve">Выпускник научится: </w:t>
      </w:r>
    </w:p>
    <w:p w:rsidR="000C69A5" w:rsidRPr="00091860" w:rsidRDefault="000C69A5" w:rsidP="00091860">
      <w:pPr>
        <w:pStyle w:val="Default"/>
        <w:numPr>
          <w:ilvl w:val="0"/>
          <w:numId w:val="8"/>
        </w:numPr>
        <w:spacing w:after="27"/>
        <w:jc w:val="both"/>
      </w:pPr>
      <w:r w:rsidRPr="00091860">
        <w:t xml:space="preserve">создавать по аналогии собственный текст в жанре сказки и загадки; </w:t>
      </w:r>
    </w:p>
    <w:p w:rsidR="000C69A5" w:rsidRPr="00091860" w:rsidRDefault="000C69A5" w:rsidP="00091860">
      <w:pPr>
        <w:pStyle w:val="Default"/>
        <w:numPr>
          <w:ilvl w:val="0"/>
          <w:numId w:val="8"/>
        </w:numPr>
        <w:jc w:val="both"/>
      </w:pPr>
      <w:r w:rsidRPr="00091860">
        <w:t xml:space="preserve">составлять устный рассказ на основе прочитанных произведений с учетом коммуникативной задачи (для разных адресатов). </w:t>
      </w:r>
    </w:p>
    <w:p w:rsidR="000C69A5" w:rsidRPr="00091860" w:rsidRDefault="000C69A5" w:rsidP="00091860">
      <w:pPr>
        <w:pStyle w:val="Default"/>
        <w:jc w:val="both"/>
      </w:pPr>
    </w:p>
    <w:p w:rsidR="000C69A5" w:rsidRPr="00091860" w:rsidRDefault="000C69A5" w:rsidP="00091860">
      <w:pPr>
        <w:pStyle w:val="Default"/>
        <w:jc w:val="both"/>
      </w:pPr>
      <w:r w:rsidRPr="00091860">
        <w:rPr>
          <w:b/>
          <w:bCs/>
        </w:rPr>
        <w:t xml:space="preserve">Выпускник получит возможность научиться: </w:t>
      </w:r>
    </w:p>
    <w:p w:rsidR="000C69A5" w:rsidRPr="00091860" w:rsidRDefault="000C69A5" w:rsidP="00091860">
      <w:pPr>
        <w:pStyle w:val="Default"/>
        <w:numPr>
          <w:ilvl w:val="0"/>
          <w:numId w:val="9"/>
        </w:numPr>
        <w:spacing w:after="14"/>
        <w:jc w:val="both"/>
      </w:pPr>
      <w:r w:rsidRPr="00091860">
        <w:rPr>
          <w:i/>
          <w:iCs/>
        </w:rPr>
        <w:t xml:space="preserve">вести рассказ (или повествование) на основе сюжета известного литературного произведения, дополняя и/или изменяя его содержание; </w:t>
      </w:r>
    </w:p>
    <w:p w:rsidR="000C69A5" w:rsidRPr="00091860" w:rsidRDefault="000C69A5" w:rsidP="00091860">
      <w:pPr>
        <w:pStyle w:val="Default"/>
        <w:numPr>
          <w:ilvl w:val="0"/>
          <w:numId w:val="9"/>
        </w:numPr>
        <w:jc w:val="both"/>
      </w:pPr>
      <w:r w:rsidRPr="00091860">
        <w:rPr>
          <w:i/>
          <w:iCs/>
        </w:rPr>
        <w:t xml:space="preserve">писать сочинения по поводу прочитанного в виде читательских аннотации или отзыва. </w:t>
      </w:r>
    </w:p>
    <w:p w:rsidR="008B4B1C" w:rsidRPr="00091860" w:rsidRDefault="008B4B1C" w:rsidP="00091860">
      <w:pPr>
        <w:pStyle w:val="Default"/>
        <w:jc w:val="both"/>
      </w:pPr>
    </w:p>
    <w:p w:rsidR="000C69A5" w:rsidRPr="00091860" w:rsidRDefault="000C69A5" w:rsidP="00091860">
      <w:pPr>
        <w:pStyle w:val="Default"/>
        <w:jc w:val="both"/>
      </w:pPr>
    </w:p>
    <w:p w:rsidR="000C69A5" w:rsidRPr="00091860" w:rsidRDefault="000C69A5" w:rsidP="00091860">
      <w:pPr>
        <w:pStyle w:val="Default"/>
        <w:jc w:val="center"/>
      </w:pPr>
      <w:r w:rsidRPr="00091860">
        <w:rPr>
          <w:b/>
          <w:bCs/>
        </w:rPr>
        <w:t>СОДЕРЖАНИЕ УЧЕБНОГО ПРЕДМЕТА</w:t>
      </w:r>
    </w:p>
    <w:p w:rsidR="000C69A5" w:rsidRPr="00091860" w:rsidRDefault="000C69A5" w:rsidP="00091860">
      <w:pPr>
        <w:pStyle w:val="Default"/>
        <w:jc w:val="center"/>
        <w:rPr>
          <w:b/>
          <w:bCs/>
        </w:rPr>
      </w:pPr>
      <w:r w:rsidRPr="00091860">
        <w:rPr>
          <w:b/>
          <w:bCs/>
        </w:rPr>
        <w:t>«Литературное чтение на родном языке</w:t>
      </w:r>
      <w:r w:rsidR="00CA34F7" w:rsidRPr="00091860">
        <w:rPr>
          <w:b/>
          <w:bCs/>
        </w:rPr>
        <w:t xml:space="preserve"> </w:t>
      </w:r>
      <w:r w:rsidRPr="00091860">
        <w:rPr>
          <w:b/>
          <w:bCs/>
        </w:rPr>
        <w:t>( русском)»</w:t>
      </w:r>
    </w:p>
    <w:p w:rsidR="00564B47" w:rsidRPr="00091860" w:rsidRDefault="00564B47" w:rsidP="00091860">
      <w:pPr>
        <w:pStyle w:val="Default"/>
        <w:jc w:val="both"/>
      </w:pPr>
      <w:r w:rsidRPr="00091860">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564B47" w:rsidRPr="00091860" w:rsidRDefault="00564B47" w:rsidP="00091860">
      <w:pPr>
        <w:pStyle w:val="Default"/>
        <w:jc w:val="both"/>
      </w:pPr>
      <w:r w:rsidRPr="00091860">
        <w:t xml:space="preserve">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564B47" w:rsidRPr="00091860" w:rsidRDefault="00564B47" w:rsidP="00091860">
      <w:pPr>
        <w:pStyle w:val="Default"/>
        <w:jc w:val="both"/>
      </w:pPr>
      <w:r w:rsidRPr="00091860">
        <w:t xml:space="preserve">Систематический курс литературного чтения на родном языке представлен в программе следующими </w:t>
      </w:r>
      <w:r w:rsidRPr="00091860">
        <w:rPr>
          <w:b/>
        </w:rPr>
        <w:t>содержательными линиями:</w:t>
      </w:r>
      <w:r w:rsidRPr="00091860">
        <w:t xml:space="preserve"> </w:t>
      </w:r>
    </w:p>
    <w:p w:rsidR="00564B47" w:rsidRPr="00091860" w:rsidRDefault="00564B47" w:rsidP="00091860">
      <w:pPr>
        <w:pStyle w:val="Default"/>
        <w:jc w:val="both"/>
      </w:pPr>
      <w:r w:rsidRPr="00091860">
        <w:t xml:space="preserve">- развитие речи, </w:t>
      </w:r>
    </w:p>
    <w:p w:rsidR="00564B47" w:rsidRPr="00091860" w:rsidRDefault="00564B47" w:rsidP="00091860">
      <w:pPr>
        <w:pStyle w:val="Default"/>
        <w:jc w:val="both"/>
      </w:pPr>
      <w:r w:rsidRPr="00091860">
        <w:t xml:space="preserve">- произведения устного творчества народов России; </w:t>
      </w:r>
    </w:p>
    <w:p w:rsidR="00564B47" w:rsidRPr="00091860" w:rsidRDefault="00564B47" w:rsidP="00091860">
      <w:pPr>
        <w:pStyle w:val="Default"/>
        <w:jc w:val="both"/>
      </w:pPr>
      <w:r w:rsidRPr="00091860">
        <w:t xml:space="preserve">- произведения классиков отечественной литературы и современных писателей России; </w:t>
      </w:r>
    </w:p>
    <w:p w:rsidR="00564B47" w:rsidRPr="00091860" w:rsidRDefault="00564B47" w:rsidP="00091860">
      <w:pPr>
        <w:pStyle w:val="Default"/>
        <w:jc w:val="both"/>
      </w:pPr>
      <w:r w:rsidRPr="00091860">
        <w:t xml:space="preserve">- все основные литературные жанры: сказки, стихи, рассказы, басни, драматические произведения. </w:t>
      </w:r>
    </w:p>
    <w:p w:rsidR="00564B47" w:rsidRPr="00091860" w:rsidRDefault="00564B47" w:rsidP="00091860">
      <w:pPr>
        <w:pStyle w:val="Default"/>
        <w:jc w:val="both"/>
      </w:pPr>
      <w:r w:rsidRPr="00091860">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w:t>
      </w:r>
    </w:p>
    <w:p w:rsidR="00564B47" w:rsidRPr="00091860" w:rsidRDefault="00564B47" w:rsidP="00091860">
      <w:pPr>
        <w:pStyle w:val="Default"/>
        <w:jc w:val="both"/>
      </w:pPr>
      <w:r w:rsidRPr="00091860">
        <w:t xml:space="preserve">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rsidR="00564B47" w:rsidRPr="00091860" w:rsidRDefault="00564B47" w:rsidP="00091860">
      <w:pPr>
        <w:pStyle w:val="Default"/>
        <w:jc w:val="both"/>
      </w:pPr>
      <w:r w:rsidRPr="00091860">
        <w:t xml:space="preserve">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564B47" w:rsidRPr="00091860" w:rsidRDefault="00564B47" w:rsidP="00091860">
      <w:pPr>
        <w:pStyle w:val="Default"/>
        <w:jc w:val="both"/>
      </w:pPr>
      <w:r w:rsidRPr="00091860">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 </w:t>
      </w:r>
    </w:p>
    <w:p w:rsidR="00564B47" w:rsidRPr="00091860" w:rsidRDefault="00564B47" w:rsidP="00091860">
      <w:pPr>
        <w:pStyle w:val="Default"/>
        <w:jc w:val="both"/>
      </w:pPr>
      <w:r w:rsidRPr="00091860">
        <w:t xml:space="preserve">Совершенствование устной речи (умения </w:t>
      </w:r>
      <w:r w:rsidRPr="00091860">
        <w:rPr>
          <w:i/>
          <w:iCs/>
        </w:rPr>
        <w:t xml:space="preserve">слушать </w:t>
      </w:r>
      <w:r w:rsidRPr="00091860">
        <w:t xml:space="preserve">и </w:t>
      </w:r>
      <w:r w:rsidRPr="00091860">
        <w:rPr>
          <w:i/>
          <w:iCs/>
        </w:rPr>
        <w:t>говорить</w:t>
      </w:r>
      <w:r w:rsidRPr="00091860">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w:t>
      </w:r>
    </w:p>
    <w:p w:rsidR="00564B47" w:rsidRPr="00091860" w:rsidRDefault="00564B47" w:rsidP="00091860">
      <w:pPr>
        <w:pStyle w:val="Default"/>
        <w:jc w:val="both"/>
      </w:pPr>
      <w:r w:rsidRPr="00091860">
        <w:t xml:space="preserve">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564B47" w:rsidRPr="00091860" w:rsidRDefault="00564B47" w:rsidP="00091860">
      <w:pPr>
        <w:pStyle w:val="Default"/>
        <w:jc w:val="both"/>
      </w:pPr>
      <w:r w:rsidRPr="00091860">
        <w:t>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0C69A5" w:rsidRPr="00091860" w:rsidRDefault="000C69A5" w:rsidP="00091860">
      <w:pPr>
        <w:pStyle w:val="Default"/>
        <w:jc w:val="center"/>
      </w:pPr>
      <w:r w:rsidRPr="00091860">
        <w:rPr>
          <w:b/>
          <w:bCs/>
        </w:rPr>
        <w:t>Виды речевой и читательской деятельности</w:t>
      </w:r>
    </w:p>
    <w:p w:rsidR="000C69A5" w:rsidRPr="00091860" w:rsidRDefault="000C69A5" w:rsidP="00091860">
      <w:pPr>
        <w:pStyle w:val="Default"/>
        <w:jc w:val="both"/>
      </w:pPr>
      <w:r w:rsidRPr="00091860">
        <w:rPr>
          <w:b/>
          <w:bCs/>
        </w:rPr>
        <w:t xml:space="preserve">Аудирование (слушание) </w:t>
      </w:r>
    </w:p>
    <w:p w:rsidR="000C69A5" w:rsidRPr="00091860" w:rsidRDefault="000C69A5" w:rsidP="00091860">
      <w:pPr>
        <w:pStyle w:val="Default"/>
        <w:jc w:val="both"/>
      </w:pPr>
      <w:r w:rsidRPr="00091860">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учебному, научно - познавательному и художественному произведению. </w:t>
      </w:r>
    </w:p>
    <w:p w:rsidR="000C69A5" w:rsidRPr="00091860" w:rsidRDefault="000C69A5" w:rsidP="00091860">
      <w:pPr>
        <w:pStyle w:val="Default"/>
        <w:jc w:val="both"/>
      </w:pPr>
      <w:r w:rsidRPr="00091860">
        <w:rPr>
          <w:b/>
          <w:bCs/>
        </w:rPr>
        <w:t xml:space="preserve">Чтение. </w:t>
      </w:r>
    </w:p>
    <w:p w:rsidR="000C69A5" w:rsidRPr="00091860" w:rsidRDefault="000C69A5" w:rsidP="00091860">
      <w:pPr>
        <w:pStyle w:val="Default"/>
        <w:jc w:val="both"/>
      </w:pPr>
      <w:r w:rsidRPr="00091860">
        <w:t xml:space="preserve">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логического ударения. </w:t>
      </w:r>
    </w:p>
    <w:p w:rsidR="000C69A5" w:rsidRPr="00091860" w:rsidRDefault="000C69A5" w:rsidP="00091860">
      <w:pPr>
        <w:pStyle w:val="Default"/>
        <w:jc w:val="both"/>
      </w:pPr>
      <w:r w:rsidRPr="00091860">
        <w:rPr>
          <w:b/>
          <w:bCs/>
        </w:rPr>
        <w:t xml:space="preserve">Чтение про себя. </w:t>
      </w:r>
    </w:p>
    <w:p w:rsidR="000C69A5" w:rsidRPr="00091860" w:rsidRDefault="000C69A5" w:rsidP="00091860">
      <w:pPr>
        <w:autoSpaceDE w:val="0"/>
        <w:autoSpaceDN w:val="0"/>
        <w:adjustRightInd w:val="0"/>
        <w:spacing w:after="0" w:line="240" w:lineRule="auto"/>
        <w:ind w:left="75"/>
        <w:jc w:val="both"/>
        <w:rPr>
          <w:rFonts w:ascii="Times New Roman" w:hAnsi="Times New Roman" w:cs="Times New Roman"/>
          <w:color w:val="000000"/>
          <w:sz w:val="24"/>
          <w:szCs w:val="24"/>
        </w:rPr>
      </w:pPr>
      <w:r w:rsidRPr="00091860">
        <w:rPr>
          <w:rFonts w:ascii="Times New Roman" w:hAnsi="Times New Roman" w:cs="Times New Roman"/>
          <w:sz w:val="24"/>
          <w:szCs w:val="24"/>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в соответствии с целью чтения. Умение находить в тексте необходимую информацию. Понимание особенностей разных видов чтения: факта, описания, дополнения высказывания и др.</w:t>
      </w:r>
    </w:p>
    <w:p w:rsidR="008B4B1C" w:rsidRPr="00091860" w:rsidRDefault="008B4B1C" w:rsidP="00091860">
      <w:pPr>
        <w:pStyle w:val="Default"/>
        <w:ind w:left="75"/>
        <w:jc w:val="both"/>
        <w:rPr>
          <w:b/>
          <w:bCs/>
        </w:rPr>
      </w:pPr>
      <w:r w:rsidRPr="00091860">
        <w:rPr>
          <w:b/>
          <w:bCs/>
        </w:rPr>
        <w:t xml:space="preserve">Работа с разными видами текста. </w:t>
      </w:r>
    </w:p>
    <w:p w:rsidR="008B4B1C" w:rsidRPr="00091860" w:rsidRDefault="008B4B1C" w:rsidP="00091860">
      <w:pPr>
        <w:pStyle w:val="Default"/>
        <w:ind w:left="75"/>
        <w:jc w:val="both"/>
      </w:pPr>
      <w:r w:rsidRPr="00091860">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8B4B1C" w:rsidRPr="00091860" w:rsidRDefault="008B4B1C" w:rsidP="00091860">
      <w:pPr>
        <w:pStyle w:val="Default"/>
        <w:ind w:left="75"/>
        <w:jc w:val="both"/>
      </w:pPr>
      <w:r w:rsidRPr="00091860">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8B4B1C" w:rsidRPr="00091860" w:rsidRDefault="008B4B1C" w:rsidP="00091860">
      <w:pPr>
        <w:pStyle w:val="Default"/>
        <w:ind w:left="75"/>
        <w:jc w:val="both"/>
      </w:pPr>
    </w:p>
    <w:p w:rsidR="008B4B1C" w:rsidRPr="00091860" w:rsidRDefault="008B4B1C" w:rsidP="00091860">
      <w:pPr>
        <w:pStyle w:val="Default"/>
        <w:ind w:left="75"/>
        <w:jc w:val="both"/>
      </w:pPr>
      <w:r w:rsidRPr="00091860">
        <w:rPr>
          <w:b/>
          <w:bCs/>
        </w:rPr>
        <w:t xml:space="preserve">Библиографическая культура. </w:t>
      </w:r>
    </w:p>
    <w:p w:rsidR="008B4B1C" w:rsidRPr="00091860" w:rsidRDefault="008B4B1C" w:rsidP="00091860">
      <w:pPr>
        <w:pStyle w:val="Default"/>
        <w:ind w:left="75"/>
        <w:jc w:val="both"/>
      </w:pPr>
      <w:r w:rsidRPr="00091860">
        <w:t xml:space="preserve">Виды информации в книге: научная, художественная (с опорой на внешние показатели книги, ее справочно-иллюстративный материал). </w:t>
      </w:r>
    </w:p>
    <w:p w:rsidR="008B4B1C" w:rsidRPr="00091860" w:rsidRDefault="008B4B1C" w:rsidP="00091860">
      <w:pPr>
        <w:pStyle w:val="Default"/>
        <w:ind w:left="75"/>
        <w:jc w:val="both"/>
      </w:pPr>
      <w:r w:rsidRPr="00091860">
        <w:t xml:space="preserve">Типы книг (изданий): книга - произведение, книга - сборник, собрание сочинений, справочные издания (справочники, словари, энциклопедии). </w:t>
      </w:r>
    </w:p>
    <w:p w:rsidR="008B4B1C" w:rsidRPr="00091860" w:rsidRDefault="008B4B1C" w:rsidP="00091860">
      <w:pPr>
        <w:pStyle w:val="Default"/>
        <w:ind w:left="75"/>
        <w:jc w:val="both"/>
        <w:rPr>
          <w:b/>
          <w:bCs/>
        </w:rPr>
      </w:pPr>
      <w:r w:rsidRPr="00091860">
        <w:rPr>
          <w:b/>
          <w:bCs/>
        </w:rPr>
        <w:t xml:space="preserve">Работа с текстом художественного произведения. </w:t>
      </w:r>
    </w:p>
    <w:p w:rsidR="008B4B1C" w:rsidRPr="00091860" w:rsidRDefault="008B4B1C" w:rsidP="00091860">
      <w:pPr>
        <w:pStyle w:val="Default"/>
        <w:ind w:left="75"/>
        <w:jc w:val="both"/>
      </w:pPr>
      <w:r w:rsidRPr="00091860">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8B4B1C" w:rsidRPr="00091860" w:rsidRDefault="008B4B1C" w:rsidP="00091860">
      <w:pPr>
        <w:pStyle w:val="Default"/>
        <w:ind w:left="75"/>
        <w:jc w:val="both"/>
      </w:pPr>
      <w:r w:rsidRPr="00091860">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русской литературе. </w:t>
      </w:r>
    </w:p>
    <w:p w:rsidR="008B4B1C" w:rsidRPr="00091860" w:rsidRDefault="008B4B1C" w:rsidP="00091860">
      <w:pPr>
        <w:pStyle w:val="Default"/>
        <w:ind w:left="75"/>
        <w:jc w:val="both"/>
      </w:pPr>
      <w:r w:rsidRPr="00091860">
        <w:t xml:space="preserve">Характеристика героя произведения. Портрет, характер героя, выраженные через поступки и речь. </w:t>
      </w:r>
    </w:p>
    <w:p w:rsidR="008B4B1C" w:rsidRPr="00091860" w:rsidRDefault="008B4B1C" w:rsidP="00091860">
      <w:pPr>
        <w:pStyle w:val="Default"/>
        <w:ind w:left="75"/>
        <w:jc w:val="both"/>
      </w:pPr>
      <w:r w:rsidRPr="00091860">
        <w:t xml:space="preserve">Освоение разных видов пересказа художественного текста. </w:t>
      </w:r>
    </w:p>
    <w:p w:rsidR="008B4B1C" w:rsidRPr="00091860" w:rsidRDefault="008B4B1C" w:rsidP="00091860">
      <w:pPr>
        <w:pStyle w:val="Default"/>
        <w:ind w:left="75"/>
        <w:jc w:val="both"/>
      </w:pPr>
      <w:r w:rsidRPr="00091860">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8B4B1C" w:rsidRPr="00091860" w:rsidRDefault="008B4B1C" w:rsidP="00091860">
      <w:pPr>
        <w:pStyle w:val="Default"/>
        <w:ind w:left="75"/>
        <w:jc w:val="both"/>
      </w:pPr>
      <w:r w:rsidRPr="00091860">
        <w:rPr>
          <w:b/>
          <w:bCs/>
        </w:rPr>
        <w:t xml:space="preserve">Работа с учебными, научно-популярными и другими текстами. </w:t>
      </w:r>
      <w:r w:rsidRPr="00091860">
        <w:t xml:space="preserve">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w:t>
      </w:r>
    </w:p>
    <w:p w:rsidR="008B4B1C" w:rsidRPr="00091860" w:rsidRDefault="008B4B1C" w:rsidP="00091860">
      <w:pPr>
        <w:pStyle w:val="Default"/>
        <w:ind w:left="75"/>
        <w:jc w:val="both"/>
      </w:pPr>
      <w:r w:rsidRPr="00091860">
        <w:rPr>
          <w:b/>
          <w:bCs/>
        </w:rPr>
        <w:t xml:space="preserve">Говорение (культура речевого общения) </w:t>
      </w:r>
    </w:p>
    <w:p w:rsidR="008B4B1C" w:rsidRPr="00091860" w:rsidRDefault="008B4B1C" w:rsidP="00091860">
      <w:pPr>
        <w:pStyle w:val="Default"/>
        <w:ind w:left="75"/>
        <w:jc w:val="both"/>
      </w:pPr>
      <w:r w:rsidRPr="00091860">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русских фольклорных произведений. </w:t>
      </w:r>
    </w:p>
    <w:p w:rsidR="008B4B1C" w:rsidRPr="00091860" w:rsidRDefault="008B4B1C" w:rsidP="00091860">
      <w:pPr>
        <w:pStyle w:val="Default"/>
        <w:ind w:left="75"/>
        <w:jc w:val="both"/>
      </w:pPr>
      <w:r w:rsidRPr="00091860">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8B4B1C" w:rsidRPr="00091860" w:rsidRDefault="008B4B1C" w:rsidP="00091860">
      <w:pPr>
        <w:pStyle w:val="Default"/>
        <w:ind w:left="75"/>
        <w:jc w:val="both"/>
      </w:pPr>
      <w:r w:rsidRPr="00091860">
        <w:t xml:space="preserve">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w:t>
      </w:r>
    </w:p>
    <w:p w:rsidR="008B4B1C" w:rsidRPr="00091860" w:rsidRDefault="008B4B1C" w:rsidP="00091860">
      <w:pPr>
        <w:spacing w:line="240" w:lineRule="auto"/>
        <w:ind w:left="75"/>
        <w:jc w:val="both"/>
        <w:rPr>
          <w:rFonts w:ascii="Times New Roman" w:hAnsi="Times New Roman" w:cs="Times New Roman"/>
          <w:sz w:val="24"/>
          <w:szCs w:val="24"/>
        </w:rPr>
      </w:pPr>
      <w:r w:rsidRPr="00091860">
        <w:rPr>
          <w:rFonts w:ascii="Times New Roman" w:hAnsi="Times New Roman" w:cs="Times New Roman"/>
          <w:sz w:val="24"/>
          <w:szCs w:val="24"/>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B4B1C" w:rsidRPr="00091860" w:rsidRDefault="008B4B1C" w:rsidP="00091860">
      <w:pPr>
        <w:pStyle w:val="Default"/>
        <w:jc w:val="both"/>
      </w:pPr>
      <w:r w:rsidRPr="00091860">
        <w:t xml:space="preserve">Устное сочинение как продолжение прочитанного произведения, отдельных его сюжетных линий, короткий рассказ на заданную тему. </w:t>
      </w:r>
    </w:p>
    <w:p w:rsidR="008B4B1C" w:rsidRPr="00091860" w:rsidRDefault="008B4B1C" w:rsidP="00091860">
      <w:pPr>
        <w:pStyle w:val="Default"/>
        <w:jc w:val="both"/>
      </w:pPr>
    </w:p>
    <w:p w:rsidR="008B4B1C" w:rsidRPr="00091860" w:rsidRDefault="008B4B1C" w:rsidP="00091860">
      <w:pPr>
        <w:pStyle w:val="Default"/>
        <w:jc w:val="both"/>
      </w:pPr>
    </w:p>
    <w:p w:rsidR="008B4B1C" w:rsidRPr="00091860" w:rsidRDefault="008B4B1C" w:rsidP="00091860">
      <w:pPr>
        <w:pStyle w:val="Default"/>
        <w:jc w:val="both"/>
      </w:pPr>
    </w:p>
    <w:p w:rsidR="008B4B1C" w:rsidRPr="00091860" w:rsidRDefault="008B4B1C" w:rsidP="00091860">
      <w:pPr>
        <w:pStyle w:val="Default"/>
        <w:jc w:val="both"/>
      </w:pPr>
      <w:r w:rsidRPr="00091860">
        <w:rPr>
          <w:b/>
          <w:bCs/>
        </w:rPr>
        <w:t xml:space="preserve">Письмо (культура письменной речи) </w:t>
      </w:r>
    </w:p>
    <w:p w:rsidR="008B4B1C" w:rsidRPr="00091860" w:rsidRDefault="008B4B1C" w:rsidP="00091860">
      <w:pPr>
        <w:pStyle w:val="Default"/>
        <w:jc w:val="both"/>
      </w:pPr>
      <w:r w:rsidRPr="00091860">
        <w:t xml:space="preserve">Нормы письменной речи: соответствие содержания заголовку, использование в письменной речи выразительных средств языка, рассказ на заданную тему, отзыв. </w:t>
      </w:r>
    </w:p>
    <w:p w:rsidR="008B4B1C" w:rsidRPr="00091860" w:rsidRDefault="008B4B1C" w:rsidP="00091860">
      <w:pPr>
        <w:pStyle w:val="Default"/>
        <w:jc w:val="both"/>
      </w:pPr>
      <w:r w:rsidRPr="00091860">
        <w:rPr>
          <w:b/>
          <w:bCs/>
        </w:rPr>
        <w:t xml:space="preserve">Круг детского чтения </w:t>
      </w:r>
    </w:p>
    <w:p w:rsidR="008B4B1C" w:rsidRPr="00091860" w:rsidRDefault="008B4B1C" w:rsidP="00091860">
      <w:pPr>
        <w:pStyle w:val="Default"/>
        <w:jc w:val="both"/>
      </w:pPr>
      <w:r w:rsidRPr="00091860">
        <w:t xml:space="preserve">Произведения устного народного творчества русского народа. Произведения классиков отечественной литературы XIX–ХХ вв., классиков детской литературы, произведения современной отечественной детской литературы, уроженцев родного края, доступные для восприятия младших школьников. </w:t>
      </w:r>
    </w:p>
    <w:p w:rsidR="008B4B1C" w:rsidRPr="00091860" w:rsidRDefault="008B4B1C" w:rsidP="00091860">
      <w:pPr>
        <w:pStyle w:val="Default"/>
        <w:jc w:val="both"/>
      </w:pPr>
      <w:r w:rsidRPr="00091860">
        <w:t xml:space="preserve">Научно-популярные и учебные тексты о писателях, поэтах, написанные для младших школьников и/или доступные для их восприятия. </w:t>
      </w:r>
    </w:p>
    <w:p w:rsidR="008B4B1C" w:rsidRPr="00091860" w:rsidRDefault="008B4B1C" w:rsidP="00091860">
      <w:pPr>
        <w:pStyle w:val="Default"/>
        <w:jc w:val="both"/>
      </w:pPr>
      <w:r w:rsidRPr="00091860">
        <w:rPr>
          <w:b/>
        </w:rPr>
        <w:t>Основные темы</w:t>
      </w:r>
      <w:r w:rsidRPr="00091860">
        <w:t xml:space="preserve"> детского чтения: фольклор русского народа, произведения о Родине, природе, детях, животных, добре и зле, юмористические произведения. </w:t>
      </w:r>
    </w:p>
    <w:p w:rsidR="008B4B1C" w:rsidRPr="00091860" w:rsidRDefault="008B4B1C" w:rsidP="00091860">
      <w:pPr>
        <w:pStyle w:val="Default"/>
        <w:jc w:val="both"/>
      </w:pPr>
      <w:r w:rsidRPr="00091860">
        <w:rPr>
          <w:b/>
          <w:bCs/>
        </w:rPr>
        <w:t xml:space="preserve">Литературоведческая пропедевтика (практическое освоение) </w:t>
      </w:r>
    </w:p>
    <w:p w:rsidR="008B4B1C" w:rsidRPr="00091860" w:rsidRDefault="008B4B1C" w:rsidP="00091860">
      <w:pPr>
        <w:pStyle w:val="Default"/>
        <w:jc w:val="both"/>
      </w:pPr>
      <w:r w:rsidRPr="00091860">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8B4B1C" w:rsidRPr="00091860" w:rsidRDefault="008B4B1C" w:rsidP="00091860">
      <w:pPr>
        <w:pStyle w:val="Default"/>
        <w:jc w:val="both"/>
      </w:pPr>
      <w:r w:rsidRPr="00091860">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8B4B1C" w:rsidRPr="00091860" w:rsidRDefault="008B4B1C" w:rsidP="00091860">
      <w:pPr>
        <w:pStyle w:val="Default"/>
        <w:jc w:val="both"/>
      </w:pPr>
      <w:r w:rsidRPr="00091860">
        <w:t xml:space="preserve">Фольклор и авторские художественные произведения (различение). </w:t>
      </w:r>
    </w:p>
    <w:p w:rsidR="008B4B1C" w:rsidRPr="00091860" w:rsidRDefault="008B4B1C" w:rsidP="00091860">
      <w:pPr>
        <w:pStyle w:val="Default"/>
        <w:jc w:val="both"/>
      </w:pPr>
      <w:r w:rsidRPr="00091860">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w:t>
      </w:r>
    </w:p>
    <w:p w:rsidR="008B4B1C" w:rsidRPr="00091860" w:rsidRDefault="008B4B1C" w:rsidP="00091860">
      <w:pPr>
        <w:pStyle w:val="Default"/>
        <w:jc w:val="both"/>
      </w:pPr>
      <w:r w:rsidRPr="00091860">
        <w:t xml:space="preserve">Рассказ, стихотворение, басня – общее представление о жанре, особенностях построения и выразительных средствах. </w:t>
      </w:r>
    </w:p>
    <w:p w:rsidR="008B4B1C" w:rsidRPr="00091860" w:rsidRDefault="008B4B1C" w:rsidP="00091860">
      <w:pPr>
        <w:pStyle w:val="Default"/>
        <w:jc w:val="both"/>
      </w:pPr>
      <w:r w:rsidRPr="00091860">
        <w:rPr>
          <w:b/>
          <w:bCs/>
        </w:rPr>
        <w:t xml:space="preserve">Творческая деятельность обучающихся (на основе литературных произведений) </w:t>
      </w:r>
    </w:p>
    <w:p w:rsidR="00D01F13" w:rsidRPr="00091860" w:rsidRDefault="008B4B1C" w:rsidP="00091860">
      <w:pPr>
        <w:pStyle w:val="Default"/>
        <w:jc w:val="both"/>
      </w:pPr>
      <w:r w:rsidRPr="00091860">
        <w:t xml:space="preserve">Интерпретация текста литературного произведения в творческой деятельности учащихся. </w:t>
      </w:r>
    </w:p>
    <w:p w:rsidR="008B4B1C" w:rsidRPr="00091860" w:rsidRDefault="008B4B1C" w:rsidP="00091860">
      <w:pPr>
        <w:pStyle w:val="Default"/>
        <w:jc w:val="both"/>
      </w:pPr>
      <w:r w:rsidRPr="00091860">
        <w:rPr>
          <w:i/>
          <w:iCs/>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91860">
        <w:t xml:space="preserve">. </w:t>
      </w:r>
    </w:p>
    <w:p w:rsidR="008B4B1C" w:rsidRDefault="00564B47" w:rsidP="00091860">
      <w:pPr>
        <w:pStyle w:val="Default"/>
        <w:jc w:val="both"/>
      </w:pPr>
      <w:r w:rsidRPr="00091860">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091860" w:rsidRDefault="00091860" w:rsidP="00091860">
      <w:pPr>
        <w:pStyle w:val="Default"/>
        <w:jc w:val="both"/>
      </w:pPr>
    </w:p>
    <w:p w:rsidR="00091860" w:rsidRPr="00091860" w:rsidRDefault="00091860" w:rsidP="00091860">
      <w:pPr>
        <w:pStyle w:val="Default"/>
        <w:jc w:val="both"/>
      </w:pPr>
      <w:bookmarkStart w:id="0" w:name="_GoBack"/>
      <w:bookmarkEnd w:id="0"/>
    </w:p>
    <w:p w:rsidR="00922198" w:rsidRPr="00091860" w:rsidRDefault="008B4B1C" w:rsidP="00091860">
      <w:pPr>
        <w:pStyle w:val="Default"/>
        <w:jc w:val="center"/>
        <w:rPr>
          <w:b/>
          <w:bCs/>
        </w:rPr>
      </w:pPr>
      <w:r w:rsidRPr="00091860">
        <w:rPr>
          <w:b/>
          <w:bCs/>
        </w:rPr>
        <w:t>ТЕМАТИЧЕСКОЕ ПЛАНИРОВАНИЕ</w:t>
      </w:r>
    </w:p>
    <w:p w:rsidR="00922198" w:rsidRPr="00091860" w:rsidRDefault="008B4B1C" w:rsidP="00091860">
      <w:pPr>
        <w:pStyle w:val="Default"/>
        <w:jc w:val="center"/>
      </w:pPr>
      <w:r w:rsidRPr="00091860">
        <w:rPr>
          <w:b/>
          <w:bCs/>
        </w:rPr>
        <w:t>С УКАЗАНИЕМ КОЛИЧЕСТВА ЧАСОВ,</w:t>
      </w:r>
      <w:r w:rsidR="00922198" w:rsidRPr="00091860">
        <w:rPr>
          <w:b/>
          <w:bCs/>
        </w:rPr>
        <w:t xml:space="preserve"> </w:t>
      </w:r>
      <w:r w:rsidRPr="00091860">
        <w:rPr>
          <w:b/>
          <w:bCs/>
        </w:rPr>
        <w:t>ОТВОДИМЫХ НА ОСВОЕНИЕ КАЖДОЙ ТЕМЫ</w:t>
      </w:r>
    </w:p>
    <w:p w:rsidR="00B91356" w:rsidRPr="00091860" w:rsidRDefault="00C74E04" w:rsidP="00091860">
      <w:pPr>
        <w:tabs>
          <w:tab w:val="left" w:pos="5235"/>
        </w:tabs>
        <w:spacing w:line="240" w:lineRule="auto"/>
        <w:jc w:val="center"/>
        <w:rPr>
          <w:rFonts w:ascii="Times New Roman" w:hAnsi="Times New Roman" w:cs="Times New Roman"/>
          <w:b/>
          <w:sz w:val="24"/>
          <w:szCs w:val="24"/>
        </w:rPr>
      </w:pPr>
      <w:r w:rsidRPr="00091860">
        <w:rPr>
          <w:rFonts w:ascii="Times New Roman" w:hAnsi="Times New Roman" w:cs="Times New Roman"/>
          <w:b/>
          <w:sz w:val="24"/>
          <w:szCs w:val="24"/>
        </w:rPr>
        <w:t>2</w:t>
      </w:r>
      <w:r w:rsidR="00C159E0" w:rsidRPr="00091860">
        <w:rPr>
          <w:rFonts w:ascii="Times New Roman" w:hAnsi="Times New Roman" w:cs="Times New Roman"/>
          <w:b/>
          <w:sz w:val="24"/>
          <w:szCs w:val="24"/>
        </w:rPr>
        <w:t xml:space="preserve"> - 4</w:t>
      </w:r>
      <w:r w:rsidRPr="00091860">
        <w:rPr>
          <w:rFonts w:ascii="Times New Roman" w:hAnsi="Times New Roman" w:cs="Times New Roman"/>
          <w:b/>
          <w:sz w:val="24"/>
          <w:szCs w:val="24"/>
        </w:rPr>
        <w:t xml:space="preserve">  класс</w:t>
      </w:r>
      <w:r w:rsidR="00C159E0" w:rsidRPr="00091860">
        <w:rPr>
          <w:rFonts w:ascii="Times New Roman" w:hAnsi="Times New Roman" w:cs="Times New Roman"/>
          <w:b/>
          <w:sz w:val="24"/>
          <w:szCs w:val="24"/>
        </w:rPr>
        <w:t>ы</w:t>
      </w:r>
    </w:p>
    <w:tbl>
      <w:tblPr>
        <w:tblStyle w:val="a4"/>
        <w:tblW w:w="7273" w:type="dxa"/>
        <w:tblInd w:w="617" w:type="dxa"/>
        <w:tblLook w:val="04A0"/>
      </w:tblPr>
      <w:tblGrid>
        <w:gridCol w:w="594"/>
        <w:gridCol w:w="3170"/>
        <w:gridCol w:w="1694"/>
        <w:gridCol w:w="1790"/>
        <w:gridCol w:w="25"/>
      </w:tblGrid>
      <w:tr w:rsidR="00D01F13" w:rsidRPr="00091860" w:rsidTr="00D01F13">
        <w:trPr>
          <w:trHeight w:val="345"/>
        </w:trPr>
        <w:tc>
          <w:tcPr>
            <w:tcW w:w="0" w:type="auto"/>
            <w:vMerge w:val="restart"/>
          </w:tcPr>
          <w:p w:rsidR="00D01F13" w:rsidRPr="00091860" w:rsidRDefault="00D01F13" w:rsidP="00091860">
            <w:pPr>
              <w:tabs>
                <w:tab w:val="left" w:pos="5235"/>
              </w:tabs>
              <w:rPr>
                <w:rFonts w:ascii="Times New Roman" w:hAnsi="Times New Roman" w:cs="Times New Roman"/>
                <w:sz w:val="24"/>
                <w:szCs w:val="24"/>
              </w:rPr>
            </w:pPr>
            <w:r w:rsidRPr="00091860">
              <w:rPr>
                <w:rFonts w:ascii="Times New Roman" w:hAnsi="Times New Roman" w:cs="Times New Roman"/>
                <w:sz w:val="24"/>
                <w:szCs w:val="24"/>
              </w:rPr>
              <w:t>№ п/п</w:t>
            </w:r>
          </w:p>
        </w:tc>
        <w:tc>
          <w:tcPr>
            <w:tcW w:w="3170" w:type="dxa"/>
            <w:vMerge w:val="restart"/>
          </w:tcPr>
          <w:p w:rsidR="00D01F13" w:rsidRPr="00091860" w:rsidRDefault="00D01F13" w:rsidP="00091860">
            <w:pPr>
              <w:tabs>
                <w:tab w:val="left" w:pos="5235"/>
              </w:tabs>
              <w:rPr>
                <w:rFonts w:ascii="Times New Roman" w:hAnsi="Times New Roman" w:cs="Times New Roman"/>
                <w:sz w:val="24"/>
                <w:szCs w:val="24"/>
              </w:rPr>
            </w:pPr>
            <w:r w:rsidRPr="00091860">
              <w:rPr>
                <w:rFonts w:ascii="Times New Roman" w:hAnsi="Times New Roman" w:cs="Times New Roman"/>
                <w:sz w:val="24"/>
                <w:szCs w:val="24"/>
              </w:rPr>
              <w:t xml:space="preserve">Наименование раздела </w:t>
            </w:r>
          </w:p>
        </w:tc>
        <w:tc>
          <w:tcPr>
            <w:tcW w:w="1694" w:type="dxa"/>
            <w:vMerge w:val="restart"/>
          </w:tcPr>
          <w:p w:rsidR="00D01F13" w:rsidRPr="00091860" w:rsidRDefault="00D01F13" w:rsidP="00091860">
            <w:pPr>
              <w:tabs>
                <w:tab w:val="left" w:pos="5235"/>
              </w:tabs>
              <w:rPr>
                <w:rFonts w:ascii="Times New Roman" w:hAnsi="Times New Roman" w:cs="Times New Roman"/>
                <w:sz w:val="24"/>
                <w:szCs w:val="24"/>
              </w:rPr>
            </w:pPr>
            <w:r w:rsidRPr="00091860">
              <w:rPr>
                <w:rFonts w:ascii="Times New Roman" w:hAnsi="Times New Roman" w:cs="Times New Roman"/>
                <w:sz w:val="24"/>
                <w:szCs w:val="24"/>
              </w:rPr>
              <w:t>Количество  часов</w:t>
            </w:r>
          </w:p>
        </w:tc>
        <w:tc>
          <w:tcPr>
            <w:tcW w:w="1815" w:type="dxa"/>
            <w:gridSpan w:val="2"/>
          </w:tcPr>
          <w:p w:rsidR="00D01F13" w:rsidRPr="00091860" w:rsidRDefault="00D01F13" w:rsidP="00091860">
            <w:pPr>
              <w:tabs>
                <w:tab w:val="left" w:pos="5235"/>
              </w:tabs>
              <w:rPr>
                <w:rFonts w:ascii="Times New Roman" w:hAnsi="Times New Roman" w:cs="Times New Roman"/>
                <w:sz w:val="24"/>
                <w:szCs w:val="24"/>
              </w:rPr>
            </w:pPr>
            <w:r w:rsidRPr="00091860">
              <w:rPr>
                <w:rFonts w:ascii="Times New Roman" w:hAnsi="Times New Roman" w:cs="Times New Roman"/>
                <w:sz w:val="24"/>
                <w:szCs w:val="24"/>
              </w:rPr>
              <w:t>В том числе  на</w:t>
            </w:r>
          </w:p>
        </w:tc>
      </w:tr>
      <w:tr w:rsidR="00D01F13" w:rsidRPr="00091860" w:rsidTr="00D01F13">
        <w:trPr>
          <w:gridAfter w:val="1"/>
          <w:wAfter w:w="25" w:type="dxa"/>
          <w:trHeight w:val="300"/>
        </w:trPr>
        <w:tc>
          <w:tcPr>
            <w:tcW w:w="0" w:type="auto"/>
            <w:vMerge/>
          </w:tcPr>
          <w:p w:rsidR="00D01F13" w:rsidRPr="00091860" w:rsidRDefault="00D01F13" w:rsidP="00091860">
            <w:pPr>
              <w:tabs>
                <w:tab w:val="left" w:pos="5235"/>
              </w:tabs>
              <w:rPr>
                <w:rFonts w:ascii="Times New Roman" w:hAnsi="Times New Roman" w:cs="Times New Roman"/>
                <w:sz w:val="24"/>
                <w:szCs w:val="24"/>
              </w:rPr>
            </w:pPr>
          </w:p>
        </w:tc>
        <w:tc>
          <w:tcPr>
            <w:tcW w:w="3170" w:type="dxa"/>
            <w:vMerge/>
          </w:tcPr>
          <w:p w:rsidR="00D01F13" w:rsidRPr="00091860" w:rsidRDefault="00D01F13" w:rsidP="00091860">
            <w:pPr>
              <w:tabs>
                <w:tab w:val="left" w:pos="5235"/>
              </w:tabs>
              <w:rPr>
                <w:rFonts w:ascii="Times New Roman" w:hAnsi="Times New Roman" w:cs="Times New Roman"/>
                <w:sz w:val="24"/>
                <w:szCs w:val="24"/>
              </w:rPr>
            </w:pPr>
          </w:p>
        </w:tc>
        <w:tc>
          <w:tcPr>
            <w:tcW w:w="1694" w:type="dxa"/>
            <w:vMerge/>
          </w:tcPr>
          <w:p w:rsidR="00D01F13" w:rsidRPr="00091860" w:rsidRDefault="00D01F13" w:rsidP="00091860">
            <w:pPr>
              <w:tabs>
                <w:tab w:val="left" w:pos="5235"/>
              </w:tabs>
              <w:rPr>
                <w:rFonts w:ascii="Times New Roman" w:hAnsi="Times New Roman" w:cs="Times New Roman"/>
                <w:sz w:val="24"/>
                <w:szCs w:val="24"/>
              </w:rPr>
            </w:pPr>
          </w:p>
        </w:tc>
        <w:tc>
          <w:tcPr>
            <w:tcW w:w="1790" w:type="dxa"/>
          </w:tcPr>
          <w:p w:rsidR="00D01F13" w:rsidRPr="00091860" w:rsidRDefault="00D01F13" w:rsidP="00091860">
            <w:pPr>
              <w:tabs>
                <w:tab w:val="left" w:pos="5235"/>
              </w:tabs>
              <w:rPr>
                <w:rFonts w:ascii="Times New Roman" w:hAnsi="Times New Roman" w:cs="Times New Roman"/>
                <w:sz w:val="24"/>
                <w:szCs w:val="24"/>
              </w:rPr>
            </w:pPr>
            <w:r w:rsidRPr="00091860">
              <w:rPr>
                <w:rFonts w:ascii="Times New Roman" w:hAnsi="Times New Roman" w:cs="Times New Roman"/>
                <w:sz w:val="24"/>
                <w:szCs w:val="24"/>
              </w:rPr>
              <w:t>Проектную деятельность</w:t>
            </w:r>
          </w:p>
        </w:tc>
      </w:tr>
      <w:tr w:rsidR="00D01F13" w:rsidRPr="00091860" w:rsidTr="00D01F13">
        <w:trPr>
          <w:gridAfter w:val="1"/>
          <w:wAfter w:w="25" w:type="dxa"/>
        </w:trPr>
        <w:tc>
          <w:tcPr>
            <w:tcW w:w="0" w:type="auto"/>
          </w:tcPr>
          <w:p w:rsidR="00D01F13" w:rsidRPr="00091860" w:rsidRDefault="00D01F13" w:rsidP="00091860">
            <w:pPr>
              <w:tabs>
                <w:tab w:val="left" w:pos="5235"/>
              </w:tabs>
              <w:rPr>
                <w:rFonts w:ascii="Times New Roman" w:hAnsi="Times New Roman" w:cs="Times New Roman"/>
                <w:sz w:val="24"/>
                <w:szCs w:val="24"/>
              </w:rPr>
            </w:pPr>
            <w:r w:rsidRPr="00091860">
              <w:rPr>
                <w:rFonts w:ascii="Times New Roman" w:hAnsi="Times New Roman" w:cs="Times New Roman"/>
                <w:sz w:val="24"/>
                <w:szCs w:val="24"/>
              </w:rPr>
              <w:t>1.</w:t>
            </w:r>
          </w:p>
        </w:tc>
        <w:tc>
          <w:tcPr>
            <w:tcW w:w="3170" w:type="dxa"/>
          </w:tcPr>
          <w:p w:rsidR="00D01F13" w:rsidRPr="00091860" w:rsidRDefault="005405B8" w:rsidP="00091860">
            <w:pPr>
              <w:pStyle w:val="Default"/>
            </w:pPr>
            <w:r w:rsidRPr="00091860">
              <w:rPr>
                <w:bCs/>
              </w:rPr>
              <w:t>Россия - наша Родина</w:t>
            </w:r>
            <w:r w:rsidR="00D01F13" w:rsidRPr="00091860">
              <w:rPr>
                <w:bCs/>
              </w:rPr>
              <w:t xml:space="preserve"> </w:t>
            </w:r>
          </w:p>
        </w:tc>
        <w:tc>
          <w:tcPr>
            <w:tcW w:w="1694" w:type="dxa"/>
          </w:tcPr>
          <w:p w:rsidR="00D01F13" w:rsidRPr="00091860" w:rsidRDefault="00BB49B2" w:rsidP="00091860">
            <w:pPr>
              <w:tabs>
                <w:tab w:val="left" w:pos="5235"/>
              </w:tabs>
              <w:jc w:val="center"/>
              <w:rPr>
                <w:rFonts w:ascii="Times New Roman" w:hAnsi="Times New Roman" w:cs="Times New Roman"/>
                <w:sz w:val="24"/>
                <w:szCs w:val="24"/>
              </w:rPr>
            </w:pPr>
            <w:r w:rsidRPr="00091860">
              <w:rPr>
                <w:rFonts w:ascii="Times New Roman" w:hAnsi="Times New Roman" w:cs="Times New Roman"/>
                <w:sz w:val="24"/>
                <w:szCs w:val="24"/>
              </w:rPr>
              <w:t>3</w:t>
            </w:r>
            <w:r w:rsidR="00D01F13" w:rsidRPr="00091860">
              <w:rPr>
                <w:rFonts w:ascii="Times New Roman" w:hAnsi="Times New Roman" w:cs="Times New Roman"/>
                <w:sz w:val="24"/>
                <w:szCs w:val="24"/>
              </w:rPr>
              <w:t xml:space="preserve"> ч</w:t>
            </w:r>
          </w:p>
        </w:tc>
        <w:tc>
          <w:tcPr>
            <w:tcW w:w="1790" w:type="dxa"/>
            <w:vMerge w:val="restart"/>
          </w:tcPr>
          <w:p w:rsidR="00D01F13" w:rsidRPr="00091860" w:rsidRDefault="00D01F13" w:rsidP="00091860">
            <w:pPr>
              <w:tabs>
                <w:tab w:val="left" w:pos="5235"/>
              </w:tabs>
              <w:jc w:val="center"/>
              <w:rPr>
                <w:rFonts w:ascii="Times New Roman" w:hAnsi="Times New Roman" w:cs="Times New Roman"/>
                <w:sz w:val="24"/>
                <w:szCs w:val="24"/>
              </w:rPr>
            </w:pPr>
            <w:r w:rsidRPr="00091860">
              <w:rPr>
                <w:rFonts w:ascii="Times New Roman" w:hAnsi="Times New Roman" w:cs="Times New Roman"/>
                <w:sz w:val="24"/>
                <w:szCs w:val="24"/>
              </w:rPr>
              <w:t>1 ч</w:t>
            </w:r>
          </w:p>
        </w:tc>
      </w:tr>
      <w:tr w:rsidR="00D01F13" w:rsidRPr="00091860" w:rsidTr="00D01F13">
        <w:trPr>
          <w:gridAfter w:val="1"/>
          <w:wAfter w:w="25" w:type="dxa"/>
        </w:trPr>
        <w:tc>
          <w:tcPr>
            <w:tcW w:w="0" w:type="auto"/>
          </w:tcPr>
          <w:p w:rsidR="00D01F13" w:rsidRPr="00091860" w:rsidRDefault="00D01F13" w:rsidP="00091860">
            <w:pPr>
              <w:tabs>
                <w:tab w:val="left" w:pos="5235"/>
              </w:tabs>
              <w:rPr>
                <w:rFonts w:ascii="Times New Roman" w:hAnsi="Times New Roman" w:cs="Times New Roman"/>
                <w:sz w:val="24"/>
                <w:szCs w:val="24"/>
              </w:rPr>
            </w:pPr>
            <w:r w:rsidRPr="00091860">
              <w:rPr>
                <w:rFonts w:ascii="Times New Roman" w:hAnsi="Times New Roman" w:cs="Times New Roman"/>
                <w:sz w:val="24"/>
                <w:szCs w:val="24"/>
              </w:rPr>
              <w:t>2.</w:t>
            </w:r>
          </w:p>
        </w:tc>
        <w:tc>
          <w:tcPr>
            <w:tcW w:w="3170" w:type="dxa"/>
          </w:tcPr>
          <w:p w:rsidR="00D01F13" w:rsidRPr="00091860" w:rsidRDefault="00D01F13" w:rsidP="00091860">
            <w:pPr>
              <w:tabs>
                <w:tab w:val="left" w:pos="5235"/>
              </w:tabs>
              <w:rPr>
                <w:rFonts w:ascii="Times New Roman" w:hAnsi="Times New Roman" w:cs="Times New Roman"/>
                <w:sz w:val="24"/>
                <w:szCs w:val="24"/>
              </w:rPr>
            </w:pPr>
            <w:r w:rsidRPr="00091860">
              <w:rPr>
                <w:rFonts w:ascii="Times New Roman" w:hAnsi="Times New Roman" w:cs="Times New Roman"/>
                <w:sz w:val="24"/>
                <w:szCs w:val="24"/>
              </w:rPr>
              <w:t>Древнерусская  литература  и  устное  народное  творчество</w:t>
            </w:r>
          </w:p>
        </w:tc>
        <w:tc>
          <w:tcPr>
            <w:tcW w:w="1694" w:type="dxa"/>
          </w:tcPr>
          <w:p w:rsidR="00D01F13" w:rsidRPr="00091860" w:rsidRDefault="00D01F13" w:rsidP="00091860">
            <w:pPr>
              <w:tabs>
                <w:tab w:val="left" w:pos="5235"/>
              </w:tabs>
              <w:jc w:val="center"/>
              <w:rPr>
                <w:rFonts w:ascii="Times New Roman" w:hAnsi="Times New Roman" w:cs="Times New Roman"/>
                <w:sz w:val="24"/>
                <w:szCs w:val="24"/>
              </w:rPr>
            </w:pPr>
            <w:r w:rsidRPr="00091860">
              <w:rPr>
                <w:rFonts w:ascii="Times New Roman" w:hAnsi="Times New Roman" w:cs="Times New Roman"/>
                <w:sz w:val="24"/>
                <w:szCs w:val="24"/>
              </w:rPr>
              <w:t>4 ч</w:t>
            </w:r>
          </w:p>
        </w:tc>
        <w:tc>
          <w:tcPr>
            <w:tcW w:w="1790" w:type="dxa"/>
            <w:vMerge/>
          </w:tcPr>
          <w:p w:rsidR="00D01F13" w:rsidRPr="00091860" w:rsidRDefault="00D01F13" w:rsidP="00091860">
            <w:pPr>
              <w:tabs>
                <w:tab w:val="left" w:pos="5235"/>
              </w:tabs>
              <w:rPr>
                <w:rFonts w:ascii="Times New Roman" w:hAnsi="Times New Roman" w:cs="Times New Roman"/>
                <w:sz w:val="24"/>
                <w:szCs w:val="24"/>
              </w:rPr>
            </w:pPr>
          </w:p>
        </w:tc>
      </w:tr>
      <w:tr w:rsidR="00D01F13" w:rsidRPr="00091860" w:rsidTr="00D01F13">
        <w:trPr>
          <w:gridAfter w:val="1"/>
          <w:wAfter w:w="25" w:type="dxa"/>
        </w:trPr>
        <w:tc>
          <w:tcPr>
            <w:tcW w:w="0" w:type="auto"/>
          </w:tcPr>
          <w:p w:rsidR="00D01F13" w:rsidRPr="00091860" w:rsidRDefault="00D01F13" w:rsidP="00091860">
            <w:pPr>
              <w:tabs>
                <w:tab w:val="left" w:pos="5235"/>
              </w:tabs>
              <w:rPr>
                <w:rFonts w:ascii="Times New Roman" w:hAnsi="Times New Roman" w:cs="Times New Roman"/>
                <w:sz w:val="24"/>
                <w:szCs w:val="24"/>
              </w:rPr>
            </w:pPr>
            <w:r w:rsidRPr="00091860">
              <w:rPr>
                <w:rFonts w:ascii="Times New Roman" w:hAnsi="Times New Roman" w:cs="Times New Roman"/>
                <w:sz w:val="24"/>
                <w:szCs w:val="24"/>
              </w:rPr>
              <w:t>3.</w:t>
            </w:r>
          </w:p>
        </w:tc>
        <w:tc>
          <w:tcPr>
            <w:tcW w:w="3170" w:type="dxa"/>
          </w:tcPr>
          <w:p w:rsidR="00D01F13" w:rsidRPr="00091860" w:rsidRDefault="00D01F13" w:rsidP="00091860">
            <w:pPr>
              <w:tabs>
                <w:tab w:val="left" w:pos="5235"/>
              </w:tabs>
              <w:rPr>
                <w:rFonts w:ascii="Times New Roman" w:hAnsi="Times New Roman" w:cs="Times New Roman"/>
                <w:sz w:val="24"/>
                <w:szCs w:val="24"/>
              </w:rPr>
            </w:pPr>
            <w:r w:rsidRPr="00091860">
              <w:rPr>
                <w:rFonts w:ascii="Times New Roman" w:hAnsi="Times New Roman" w:cs="Times New Roman"/>
                <w:sz w:val="24"/>
                <w:szCs w:val="24"/>
              </w:rPr>
              <w:t>Мир вокруг  нас</w:t>
            </w:r>
          </w:p>
        </w:tc>
        <w:tc>
          <w:tcPr>
            <w:tcW w:w="1694" w:type="dxa"/>
          </w:tcPr>
          <w:p w:rsidR="00D01F13" w:rsidRPr="00091860" w:rsidRDefault="00C74E04" w:rsidP="00091860">
            <w:pPr>
              <w:tabs>
                <w:tab w:val="left" w:pos="5235"/>
              </w:tabs>
              <w:jc w:val="center"/>
              <w:rPr>
                <w:rFonts w:ascii="Times New Roman" w:hAnsi="Times New Roman" w:cs="Times New Roman"/>
                <w:sz w:val="24"/>
                <w:szCs w:val="24"/>
              </w:rPr>
            </w:pPr>
            <w:r w:rsidRPr="00091860">
              <w:rPr>
                <w:rFonts w:ascii="Times New Roman" w:hAnsi="Times New Roman" w:cs="Times New Roman"/>
                <w:sz w:val="24"/>
                <w:szCs w:val="24"/>
              </w:rPr>
              <w:t>6</w:t>
            </w:r>
            <w:r w:rsidR="00D01F13" w:rsidRPr="00091860">
              <w:rPr>
                <w:rFonts w:ascii="Times New Roman" w:hAnsi="Times New Roman" w:cs="Times New Roman"/>
                <w:sz w:val="24"/>
                <w:szCs w:val="24"/>
              </w:rPr>
              <w:t xml:space="preserve"> ч</w:t>
            </w:r>
          </w:p>
        </w:tc>
        <w:tc>
          <w:tcPr>
            <w:tcW w:w="1790" w:type="dxa"/>
            <w:vMerge/>
          </w:tcPr>
          <w:p w:rsidR="00D01F13" w:rsidRPr="00091860" w:rsidRDefault="00D01F13" w:rsidP="00091860">
            <w:pPr>
              <w:tabs>
                <w:tab w:val="left" w:pos="5235"/>
              </w:tabs>
              <w:rPr>
                <w:rFonts w:ascii="Times New Roman" w:hAnsi="Times New Roman" w:cs="Times New Roman"/>
                <w:sz w:val="24"/>
                <w:szCs w:val="24"/>
              </w:rPr>
            </w:pPr>
          </w:p>
        </w:tc>
      </w:tr>
      <w:tr w:rsidR="00D01F13" w:rsidRPr="00091860" w:rsidTr="00D01F13">
        <w:trPr>
          <w:gridAfter w:val="1"/>
          <w:wAfter w:w="25" w:type="dxa"/>
        </w:trPr>
        <w:tc>
          <w:tcPr>
            <w:tcW w:w="0" w:type="auto"/>
          </w:tcPr>
          <w:p w:rsidR="00D01F13" w:rsidRPr="00091860" w:rsidRDefault="00D01F13" w:rsidP="00091860">
            <w:pPr>
              <w:tabs>
                <w:tab w:val="left" w:pos="5235"/>
              </w:tabs>
              <w:rPr>
                <w:rFonts w:ascii="Times New Roman" w:hAnsi="Times New Roman" w:cs="Times New Roman"/>
                <w:sz w:val="24"/>
                <w:szCs w:val="24"/>
              </w:rPr>
            </w:pPr>
            <w:r w:rsidRPr="00091860">
              <w:rPr>
                <w:rFonts w:ascii="Times New Roman" w:hAnsi="Times New Roman" w:cs="Times New Roman"/>
                <w:sz w:val="24"/>
                <w:szCs w:val="24"/>
              </w:rPr>
              <w:t>4.</w:t>
            </w:r>
          </w:p>
        </w:tc>
        <w:tc>
          <w:tcPr>
            <w:tcW w:w="3170" w:type="dxa"/>
          </w:tcPr>
          <w:p w:rsidR="00D01F13" w:rsidRPr="00091860" w:rsidRDefault="00D01F13" w:rsidP="00091860">
            <w:pPr>
              <w:tabs>
                <w:tab w:val="left" w:pos="5235"/>
              </w:tabs>
              <w:rPr>
                <w:rFonts w:ascii="Times New Roman" w:hAnsi="Times New Roman" w:cs="Times New Roman"/>
                <w:sz w:val="24"/>
                <w:szCs w:val="24"/>
              </w:rPr>
            </w:pPr>
            <w:r w:rsidRPr="00091860">
              <w:rPr>
                <w:rFonts w:ascii="Times New Roman" w:hAnsi="Times New Roman" w:cs="Times New Roman"/>
                <w:sz w:val="24"/>
                <w:szCs w:val="24"/>
              </w:rPr>
              <w:t>Страна   детства</w:t>
            </w:r>
          </w:p>
        </w:tc>
        <w:tc>
          <w:tcPr>
            <w:tcW w:w="1694" w:type="dxa"/>
          </w:tcPr>
          <w:p w:rsidR="00D01F13" w:rsidRPr="00091860" w:rsidRDefault="00BB49B2" w:rsidP="00091860">
            <w:pPr>
              <w:tabs>
                <w:tab w:val="left" w:pos="5235"/>
              </w:tabs>
              <w:jc w:val="center"/>
              <w:rPr>
                <w:rFonts w:ascii="Times New Roman" w:hAnsi="Times New Roman" w:cs="Times New Roman"/>
                <w:sz w:val="24"/>
                <w:szCs w:val="24"/>
              </w:rPr>
            </w:pPr>
            <w:r w:rsidRPr="00091860">
              <w:rPr>
                <w:rFonts w:ascii="Times New Roman" w:hAnsi="Times New Roman" w:cs="Times New Roman"/>
                <w:sz w:val="24"/>
                <w:szCs w:val="24"/>
              </w:rPr>
              <w:t>4</w:t>
            </w:r>
            <w:r w:rsidR="00D01F13" w:rsidRPr="00091860">
              <w:rPr>
                <w:rFonts w:ascii="Times New Roman" w:hAnsi="Times New Roman" w:cs="Times New Roman"/>
                <w:sz w:val="24"/>
                <w:szCs w:val="24"/>
              </w:rPr>
              <w:t xml:space="preserve"> ч</w:t>
            </w:r>
          </w:p>
        </w:tc>
        <w:tc>
          <w:tcPr>
            <w:tcW w:w="1790" w:type="dxa"/>
            <w:vMerge/>
          </w:tcPr>
          <w:p w:rsidR="00D01F13" w:rsidRPr="00091860" w:rsidRDefault="00D01F13" w:rsidP="00091860">
            <w:pPr>
              <w:tabs>
                <w:tab w:val="left" w:pos="5235"/>
              </w:tabs>
              <w:rPr>
                <w:rFonts w:ascii="Times New Roman" w:hAnsi="Times New Roman" w:cs="Times New Roman"/>
                <w:sz w:val="24"/>
                <w:szCs w:val="24"/>
              </w:rPr>
            </w:pPr>
          </w:p>
        </w:tc>
      </w:tr>
      <w:tr w:rsidR="00C74E04" w:rsidRPr="00091860" w:rsidTr="00D01F13">
        <w:trPr>
          <w:gridAfter w:val="1"/>
          <w:wAfter w:w="25" w:type="dxa"/>
        </w:trPr>
        <w:tc>
          <w:tcPr>
            <w:tcW w:w="0" w:type="auto"/>
          </w:tcPr>
          <w:p w:rsidR="00C74E04" w:rsidRPr="00091860" w:rsidRDefault="00C74E04" w:rsidP="00091860">
            <w:pPr>
              <w:tabs>
                <w:tab w:val="left" w:pos="5235"/>
              </w:tabs>
              <w:rPr>
                <w:rFonts w:ascii="Times New Roman" w:hAnsi="Times New Roman" w:cs="Times New Roman"/>
                <w:sz w:val="24"/>
                <w:szCs w:val="24"/>
              </w:rPr>
            </w:pPr>
          </w:p>
        </w:tc>
        <w:tc>
          <w:tcPr>
            <w:tcW w:w="3170" w:type="dxa"/>
          </w:tcPr>
          <w:p w:rsidR="00C74E04" w:rsidRPr="00091860" w:rsidRDefault="00C74E04" w:rsidP="00091860">
            <w:pPr>
              <w:tabs>
                <w:tab w:val="left" w:pos="5235"/>
              </w:tabs>
              <w:rPr>
                <w:rFonts w:ascii="Times New Roman" w:hAnsi="Times New Roman" w:cs="Times New Roman"/>
                <w:sz w:val="24"/>
                <w:szCs w:val="24"/>
              </w:rPr>
            </w:pPr>
          </w:p>
        </w:tc>
        <w:tc>
          <w:tcPr>
            <w:tcW w:w="1694" w:type="dxa"/>
          </w:tcPr>
          <w:p w:rsidR="00C74E04" w:rsidRPr="00091860" w:rsidRDefault="00C74E04" w:rsidP="00091860">
            <w:pPr>
              <w:tabs>
                <w:tab w:val="left" w:pos="5235"/>
              </w:tabs>
              <w:jc w:val="center"/>
              <w:rPr>
                <w:rFonts w:ascii="Times New Roman" w:hAnsi="Times New Roman" w:cs="Times New Roman"/>
                <w:sz w:val="24"/>
                <w:szCs w:val="24"/>
              </w:rPr>
            </w:pPr>
            <w:r w:rsidRPr="00091860">
              <w:rPr>
                <w:rFonts w:ascii="Times New Roman" w:hAnsi="Times New Roman" w:cs="Times New Roman"/>
                <w:sz w:val="24"/>
                <w:szCs w:val="24"/>
              </w:rPr>
              <w:t>Всего: 17 ч</w:t>
            </w:r>
          </w:p>
        </w:tc>
        <w:tc>
          <w:tcPr>
            <w:tcW w:w="1790" w:type="dxa"/>
          </w:tcPr>
          <w:p w:rsidR="00C74E04" w:rsidRPr="00091860" w:rsidRDefault="00C74E04" w:rsidP="00091860">
            <w:pPr>
              <w:tabs>
                <w:tab w:val="left" w:pos="5235"/>
              </w:tabs>
              <w:rPr>
                <w:rFonts w:ascii="Times New Roman" w:hAnsi="Times New Roman" w:cs="Times New Roman"/>
                <w:sz w:val="24"/>
                <w:szCs w:val="24"/>
              </w:rPr>
            </w:pPr>
          </w:p>
        </w:tc>
      </w:tr>
    </w:tbl>
    <w:p w:rsidR="005405B8" w:rsidRDefault="005405B8" w:rsidP="00091860">
      <w:pPr>
        <w:tabs>
          <w:tab w:val="left" w:pos="5235"/>
        </w:tabs>
        <w:spacing w:line="240" w:lineRule="auto"/>
        <w:rPr>
          <w:sz w:val="24"/>
          <w:szCs w:val="24"/>
        </w:rPr>
      </w:pPr>
    </w:p>
    <w:p w:rsidR="00091860" w:rsidRPr="00091860" w:rsidRDefault="00091860" w:rsidP="00091860">
      <w:pPr>
        <w:tabs>
          <w:tab w:val="left" w:pos="523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2  класс</w:t>
      </w:r>
    </w:p>
    <w:p w:rsidR="005405B8" w:rsidRPr="00091860" w:rsidRDefault="00BB49B2" w:rsidP="00091860">
      <w:pPr>
        <w:pStyle w:val="a3"/>
        <w:numPr>
          <w:ilvl w:val="0"/>
          <w:numId w:val="11"/>
        </w:numPr>
        <w:tabs>
          <w:tab w:val="left" w:pos="5235"/>
        </w:tabs>
        <w:spacing w:line="240" w:lineRule="auto"/>
        <w:rPr>
          <w:rFonts w:ascii="Times New Roman" w:hAnsi="Times New Roman" w:cs="Times New Roman"/>
          <w:b/>
          <w:sz w:val="24"/>
          <w:szCs w:val="24"/>
        </w:rPr>
      </w:pPr>
      <w:r w:rsidRPr="00091860">
        <w:rPr>
          <w:rFonts w:ascii="Times New Roman" w:hAnsi="Times New Roman" w:cs="Times New Roman"/>
          <w:b/>
          <w:sz w:val="24"/>
          <w:szCs w:val="24"/>
        </w:rPr>
        <w:t>Россия  - наша  Родина. 3</w:t>
      </w:r>
      <w:r w:rsidR="005405B8" w:rsidRPr="00091860">
        <w:rPr>
          <w:rFonts w:ascii="Times New Roman" w:hAnsi="Times New Roman" w:cs="Times New Roman"/>
          <w:b/>
          <w:sz w:val="24"/>
          <w:szCs w:val="24"/>
        </w:rPr>
        <w:t xml:space="preserve"> ч</w:t>
      </w:r>
    </w:p>
    <w:p w:rsidR="005405B8" w:rsidRPr="00091860" w:rsidRDefault="005405B8" w:rsidP="00091860">
      <w:pPr>
        <w:pStyle w:val="a3"/>
        <w:tabs>
          <w:tab w:val="left" w:pos="5235"/>
        </w:tabs>
        <w:spacing w:line="240" w:lineRule="auto"/>
        <w:rPr>
          <w:rFonts w:ascii="Times New Roman" w:hAnsi="Times New Roman" w:cs="Times New Roman"/>
          <w:b/>
          <w:sz w:val="24"/>
          <w:szCs w:val="24"/>
        </w:rPr>
      </w:pPr>
    </w:p>
    <w:p w:rsidR="005405B8" w:rsidRPr="00091860" w:rsidRDefault="005405B8" w:rsidP="00091860">
      <w:pPr>
        <w:pStyle w:val="a3"/>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Г.Ладонщиков  «Родное  гнёздышко».</w:t>
      </w:r>
    </w:p>
    <w:p w:rsidR="005405B8" w:rsidRPr="00091860" w:rsidRDefault="005405B8" w:rsidP="00091860">
      <w:pPr>
        <w:pStyle w:val="a3"/>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К. Паустовский «Моя  родина».</w:t>
      </w:r>
    </w:p>
    <w:p w:rsidR="00BB49B2" w:rsidRPr="00091860" w:rsidRDefault="00BB49B2" w:rsidP="00091860">
      <w:pPr>
        <w:pStyle w:val="a3"/>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Проект «Дом, в котором  я  живу»</w:t>
      </w:r>
    </w:p>
    <w:p w:rsidR="005405B8" w:rsidRPr="00091860" w:rsidRDefault="005405B8" w:rsidP="00091860">
      <w:pPr>
        <w:pStyle w:val="a3"/>
        <w:tabs>
          <w:tab w:val="left" w:pos="5235"/>
        </w:tabs>
        <w:spacing w:line="240" w:lineRule="auto"/>
        <w:rPr>
          <w:rFonts w:ascii="Times New Roman" w:hAnsi="Times New Roman" w:cs="Times New Roman"/>
          <w:sz w:val="24"/>
          <w:szCs w:val="24"/>
        </w:rPr>
      </w:pPr>
    </w:p>
    <w:p w:rsidR="005405B8" w:rsidRPr="00091860" w:rsidRDefault="005405B8" w:rsidP="00091860">
      <w:pPr>
        <w:pStyle w:val="a3"/>
        <w:numPr>
          <w:ilvl w:val="0"/>
          <w:numId w:val="11"/>
        </w:numPr>
        <w:tabs>
          <w:tab w:val="left" w:pos="5235"/>
        </w:tabs>
        <w:spacing w:line="240" w:lineRule="auto"/>
        <w:rPr>
          <w:rFonts w:ascii="Times New Roman" w:hAnsi="Times New Roman" w:cs="Times New Roman"/>
          <w:b/>
          <w:sz w:val="24"/>
          <w:szCs w:val="24"/>
        </w:rPr>
      </w:pPr>
      <w:r w:rsidRPr="00091860">
        <w:rPr>
          <w:rFonts w:ascii="Times New Roman" w:hAnsi="Times New Roman" w:cs="Times New Roman"/>
          <w:b/>
          <w:sz w:val="24"/>
          <w:szCs w:val="24"/>
        </w:rPr>
        <w:t>Древнерусская  литература  и  устное  народное  творчество. 4 ч</w:t>
      </w:r>
    </w:p>
    <w:p w:rsidR="005405B8" w:rsidRPr="00091860" w:rsidRDefault="005405B8" w:rsidP="00091860">
      <w:pPr>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Илья –Муромец  и  Калин –царь. Былинный сказ.</w:t>
      </w:r>
    </w:p>
    <w:p w:rsidR="005405B8" w:rsidRPr="00091860" w:rsidRDefault="005405B8" w:rsidP="00091860">
      <w:pPr>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Загадки-отгадки. Русская народная  сказка.</w:t>
      </w:r>
    </w:p>
    <w:p w:rsidR="00BB49B2" w:rsidRDefault="005405B8" w:rsidP="00091860">
      <w:pPr>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Хаврошечка</w:t>
      </w:r>
      <w:r w:rsidR="00BB49B2" w:rsidRPr="00091860">
        <w:rPr>
          <w:rFonts w:ascii="Times New Roman" w:hAnsi="Times New Roman" w:cs="Times New Roman"/>
          <w:sz w:val="24"/>
          <w:szCs w:val="24"/>
        </w:rPr>
        <w:t>. Русская народная  сказка.</w:t>
      </w:r>
    </w:p>
    <w:p w:rsidR="00091860" w:rsidRPr="00091860" w:rsidRDefault="00091860" w:rsidP="00091860">
      <w:pPr>
        <w:tabs>
          <w:tab w:val="left" w:pos="5235"/>
        </w:tabs>
        <w:spacing w:line="240" w:lineRule="auto"/>
        <w:rPr>
          <w:rFonts w:ascii="Times New Roman" w:hAnsi="Times New Roman" w:cs="Times New Roman"/>
          <w:sz w:val="24"/>
          <w:szCs w:val="24"/>
        </w:rPr>
      </w:pPr>
    </w:p>
    <w:p w:rsidR="00BB49B2" w:rsidRPr="00091860" w:rsidRDefault="00BB49B2" w:rsidP="00091860">
      <w:pPr>
        <w:tabs>
          <w:tab w:val="left" w:pos="5235"/>
        </w:tabs>
        <w:spacing w:line="240" w:lineRule="auto"/>
        <w:rPr>
          <w:rFonts w:ascii="Times New Roman" w:hAnsi="Times New Roman" w:cs="Times New Roman"/>
          <w:sz w:val="24"/>
          <w:szCs w:val="24"/>
        </w:rPr>
      </w:pPr>
    </w:p>
    <w:p w:rsidR="00BB49B2" w:rsidRPr="00091860" w:rsidRDefault="00BB49B2" w:rsidP="00091860">
      <w:pPr>
        <w:pStyle w:val="a3"/>
        <w:numPr>
          <w:ilvl w:val="0"/>
          <w:numId w:val="11"/>
        </w:numPr>
        <w:tabs>
          <w:tab w:val="left" w:pos="5235"/>
        </w:tabs>
        <w:spacing w:line="240" w:lineRule="auto"/>
        <w:rPr>
          <w:rFonts w:ascii="Times New Roman" w:hAnsi="Times New Roman" w:cs="Times New Roman"/>
          <w:b/>
          <w:sz w:val="24"/>
          <w:szCs w:val="24"/>
        </w:rPr>
      </w:pPr>
      <w:r w:rsidRPr="00091860">
        <w:rPr>
          <w:rFonts w:ascii="Times New Roman" w:hAnsi="Times New Roman" w:cs="Times New Roman"/>
          <w:b/>
          <w:sz w:val="24"/>
          <w:szCs w:val="24"/>
        </w:rPr>
        <w:t>Мир вокруг  нас. 6 ч</w:t>
      </w:r>
    </w:p>
    <w:p w:rsidR="00BB49B2" w:rsidRPr="00091860" w:rsidRDefault="00BB49B2" w:rsidP="00091860">
      <w:pPr>
        <w:pStyle w:val="a3"/>
        <w:tabs>
          <w:tab w:val="left" w:pos="5235"/>
        </w:tabs>
        <w:spacing w:line="240" w:lineRule="auto"/>
        <w:rPr>
          <w:rFonts w:ascii="Times New Roman" w:hAnsi="Times New Roman" w:cs="Times New Roman"/>
          <w:b/>
          <w:sz w:val="24"/>
          <w:szCs w:val="24"/>
        </w:rPr>
      </w:pPr>
    </w:p>
    <w:p w:rsidR="00BB49B2" w:rsidRPr="00091860" w:rsidRDefault="00BB49B2" w:rsidP="00091860">
      <w:pPr>
        <w:pStyle w:val="a3"/>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М. Пришвин. Хромка.</w:t>
      </w:r>
    </w:p>
    <w:p w:rsidR="00BB49B2" w:rsidRPr="00091860" w:rsidRDefault="00BB49B2" w:rsidP="00091860">
      <w:pPr>
        <w:pStyle w:val="a3"/>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М. Пришвин. О чём шепчутся  раки.</w:t>
      </w:r>
    </w:p>
    <w:p w:rsidR="00BB49B2" w:rsidRPr="00091860" w:rsidRDefault="00BB49B2" w:rsidP="00091860">
      <w:pPr>
        <w:pStyle w:val="a3"/>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Г. Скребицкий. Кот Иванович.</w:t>
      </w:r>
    </w:p>
    <w:p w:rsidR="00BB49B2" w:rsidRPr="00091860" w:rsidRDefault="00BB49B2" w:rsidP="00091860">
      <w:pPr>
        <w:pStyle w:val="a3"/>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В. Чаплина. Дружба.</w:t>
      </w:r>
    </w:p>
    <w:p w:rsidR="00BB49B2" w:rsidRPr="00091860" w:rsidRDefault="00BB49B2" w:rsidP="00091860">
      <w:pPr>
        <w:pStyle w:val="a3"/>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Н. Сладков. Медведь – дармоед.</w:t>
      </w:r>
    </w:p>
    <w:p w:rsidR="00BB49B2" w:rsidRPr="00091860" w:rsidRDefault="00BB49B2" w:rsidP="00091860">
      <w:pPr>
        <w:pStyle w:val="a3"/>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Н.Сладков. Тень.</w:t>
      </w:r>
    </w:p>
    <w:p w:rsidR="00BB49B2" w:rsidRPr="00091860" w:rsidRDefault="00BB49B2" w:rsidP="00091860">
      <w:pPr>
        <w:pStyle w:val="a3"/>
        <w:tabs>
          <w:tab w:val="left" w:pos="5235"/>
        </w:tabs>
        <w:spacing w:line="240" w:lineRule="auto"/>
        <w:rPr>
          <w:rFonts w:ascii="Times New Roman" w:hAnsi="Times New Roman" w:cs="Times New Roman"/>
          <w:sz w:val="24"/>
          <w:szCs w:val="24"/>
        </w:rPr>
      </w:pPr>
    </w:p>
    <w:p w:rsidR="00BB49B2" w:rsidRPr="00091860" w:rsidRDefault="0050327C" w:rsidP="00091860">
      <w:pPr>
        <w:pStyle w:val="a3"/>
        <w:numPr>
          <w:ilvl w:val="0"/>
          <w:numId w:val="11"/>
        </w:numPr>
        <w:tabs>
          <w:tab w:val="left" w:pos="5235"/>
        </w:tabs>
        <w:spacing w:line="240" w:lineRule="auto"/>
        <w:rPr>
          <w:rFonts w:ascii="Times New Roman" w:hAnsi="Times New Roman" w:cs="Times New Roman"/>
          <w:b/>
          <w:sz w:val="24"/>
          <w:szCs w:val="24"/>
        </w:rPr>
      </w:pPr>
      <w:r w:rsidRPr="00091860">
        <w:rPr>
          <w:rFonts w:ascii="Times New Roman" w:hAnsi="Times New Roman" w:cs="Times New Roman"/>
          <w:b/>
          <w:sz w:val="24"/>
          <w:szCs w:val="24"/>
        </w:rPr>
        <w:t>Страна детства. 4</w:t>
      </w:r>
      <w:r w:rsidR="00BB49B2" w:rsidRPr="00091860">
        <w:rPr>
          <w:rFonts w:ascii="Times New Roman" w:hAnsi="Times New Roman" w:cs="Times New Roman"/>
          <w:b/>
          <w:sz w:val="24"/>
          <w:szCs w:val="24"/>
        </w:rPr>
        <w:t xml:space="preserve"> ч</w:t>
      </w:r>
    </w:p>
    <w:p w:rsidR="00BB49B2" w:rsidRPr="00091860" w:rsidRDefault="00BB49B2" w:rsidP="00091860">
      <w:pPr>
        <w:pStyle w:val="a3"/>
        <w:tabs>
          <w:tab w:val="left" w:pos="5235"/>
        </w:tabs>
        <w:spacing w:line="240" w:lineRule="auto"/>
        <w:rPr>
          <w:rFonts w:ascii="Times New Roman" w:hAnsi="Times New Roman" w:cs="Times New Roman"/>
          <w:b/>
          <w:sz w:val="24"/>
          <w:szCs w:val="24"/>
        </w:rPr>
      </w:pPr>
    </w:p>
    <w:p w:rsidR="00BB49B2" w:rsidRPr="00091860" w:rsidRDefault="00BB49B2" w:rsidP="00091860">
      <w:pPr>
        <w:pStyle w:val="a3"/>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Е. Пермяк. Пичугин мост.</w:t>
      </w:r>
    </w:p>
    <w:p w:rsidR="00BB49B2" w:rsidRPr="00091860" w:rsidRDefault="00BB49B2" w:rsidP="00091860">
      <w:pPr>
        <w:pStyle w:val="a3"/>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Л. Пантелеев. Честное  слово.</w:t>
      </w:r>
    </w:p>
    <w:p w:rsidR="00BB49B2" w:rsidRPr="00091860" w:rsidRDefault="00BB49B2" w:rsidP="00091860">
      <w:pPr>
        <w:pStyle w:val="a3"/>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В. Медведев. Обыкновенный  великан.</w:t>
      </w:r>
    </w:p>
    <w:p w:rsidR="00BB49B2" w:rsidRPr="00091860" w:rsidRDefault="00BB49B2" w:rsidP="00091860">
      <w:pPr>
        <w:pStyle w:val="a3"/>
        <w:tabs>
          <w:tab w:val="left" w:pos="5235"/>
        </w:tabs>
        <w:spacing w:line="240" w:lineRule="auto"/>
        <w:rPr>
          <w:rFonts w:ascii="Times New Roman" w:hAnsi="Times New Roman" w:cs="Times New Roman"/>
          <w:sz w:val="24"/>
          <w:szCs w:val="24"/>
        </w:rPr>
      </w:pPr>
    </w:p>
    <w:p w:rsidR="0050327C" w:rsidRPr="00091860" w:rsidRDefault="0050327C" w:rsidP="00091860">
      <w:pPr>
        <w:pStyle w:val="a3"/>
        <w:tabs>
          <w:tab w:val="left" w:pos="5235"/>
        </w:tabs>
        <w:spacing w:line="240" w:lineRule="auto"/>
        <w:rPr>
          <w:rFonts w:ascii="Times New Roman" w:hAnsi="Times New Roman" w:cs="Times New Roman"/>
          <w:sz w:val="24"/>
          <w:szCs w:val="24"/>
        </w:rPr>
      </w:pPr>
    </w:p>
    <w:p w:rsidR="0050327C" w:rsidRPr="00091860" w:rsidRDefault="0050327C" w:rsidP="00091860">
      <w:pPr>
        <w:pStyle w:val="a3"/>
        <w:tabs>
          <w:tab w:val="left" w:pos="5235"/>
        </w:tabs>
        <w:spacing w:line="240" w:lineRule="auto"/>
        <w:jc w:val="center"/>
        <w:rPr>
          <w:rFonts w:ascii="Times New Roman" w:hAnsi="Times New Roman" w:cs="Times New Roman"/>
          <w:b/>
          <w:sz w:val="24"/>
          <w:szCs w:val="24"/>
        </w:rPr>
      </w:pPr>
      <w:r w:rsidRPr="00091860">
        <w:rPr>
          <w:rFonts w:ascii="Times New Roman" w:hAnsi="Times New Roman" w:cs="Times New Roman"/>
          <w:b/>
          <w:sz w:val="24"/>
          <w:szCs w:val="24"/>
        </w:rPr>
        <w:t>3  класс</w:t>
      </w:r>
    </w:p>
    <w:p w:rsidR="00F3755B" w:rsidRPr="00091860" w:rsidRDefault="00F3755B" w:rsidP="00091860">
      <w:pPr>
        <w:pStyle w:val="a3"/>
        <w:tabs>
          <w:tab w:val="left" w:pos="5235"/>
        </w:tabs>
        <w:spacing w:line="240" w:lineRule="auto"/>
        <w:jc w:val="center"/>
        <w:rPr>
          <w:rFonts w:ascii="Times New Roman" w:hAnsi="Times New Roman" w:cs="Times New Roman"/>
          <w:b/>
          <w:sz w:val="24"/>
          <w:szCs w:val="24"/>
        </w:rPr>
      </w:pPr>
    </w:p>
    <w:p w:rsidR="00F3755B" w:rsidRPr="00091860" w:rsidRDefault="00F3755B" w:rsidP="00091860">
      <w:pPr>
        <w:pStyle w:val="a3"/>
        <w:numPr>
          <w:ilvl w:val="0"/>
          <w:numId w:val="12"/>
        </w:numPr>
        <w:tabs>
          <w:tab w:val="left" w:pos="5235"/>
        </w:tabs>
        <w:spacing w:line="240" w:lineRule="auto"/>
        <w:rPr>
          <w:rFonts w:ascii="Times New Roman" w:hAnsi="Times New Roman" w:cs="Times New Roman"/>
          <w:b/>
          <w:sz w:val="24"/>
          <w:szCs w:val="24"/>
        </w:rPr>
      </w:pPr>
      <w:r w:rsidRPr="00091860">
        <w:rPr>
          <w:rFonts w:ascii="Times New Roman" w:hAnsi="Times New Roman" w:cs="Times New Roman"/>
          <w:b/>
          <w:sz w:val="24"/>
          <w:szCs w:val="24"/>
        </w:rPr>
        <w:t>Россия  - наша  Родина. 3 ч</w:t>
      </w:r>
    </w:p>
    <w:p w:rsidR="00F3755B" w:rsidRPr="00091860" w:rsidRDefault="00F3755B" w:rsidP="00091860">
      <w:pPr>
        <w:pStyle w:val="a3"/>
        <w:tabs>
          <w:tab w:val="left" w:pos="5235"/>
        </w:tabs>
        <w:spacing w:line="240" w:lineRule="auto"/>
        <w:ind w:left="1080"/>
        <w:rPr>
          <w:rFonts w:ascii="Times New Roman" w:hAnsi="Times New Roman" w:cs="Times New Roman"/>
          <w:sz w:val="24"/>
          <w:szCs w:val="24"/>
        </w:rPr>
      </w:pPr>
      <w:r w:rsidRPr="00091860">
        <w:rPr>
          <w:rFonts w:ascii="Times New Roman" w:hAnsi="Times New Roman" w:cs="Times New Roman"/>
          <w:sz w:val="24"/>
          <w:szCs w:val="24"/>
        </w:rPr>
        <w:t>З.Александрова «Родина».А. Пришелец  «Наш  край».</w:t>
      </w:r>
    </w:p>
    <w:p w:rsidR="00F3755B" w:rsidRPr="00091860" w:rsidRDefault="00F3755B" w:rsidP="00091860">
      <w:pPr>
        <w:pStyle w:val="a3"/>
        <w:tabs>
          <w:tab w:val="left" w:pos="5235"/>
        </w:tabs>
        <w:spacing w:line="240" w:lineRule="auto"/>
        <w:ind w:left="1080"/>
        <w:rPr>
          <w:rFonts w:ascii="Times New Roman" w:hAnsi="Times New Roman" w:cs="Times New Roman"/>
          <w:color w:val="000000"/>
          <w:sz w:val="24"/>
          <w:szCs w:val="24"/>
        </w:rPr>
      </w:pPr>
      <w:r w:rsidRPr="00091860">
        <w:rPr>
          <w:rFonts w:ascii="Times New Roman" w:hAnsi="Times New Roman" w:cs="Times New Roman"/>
          <w:color w:val="000000"/>
          <w:sz w:val="24"/>
          <w:szCs w:val="24"/>
        </w:rPr>
        <w:t>П. Алешковский «Как новгородцы на Югру ходили»</w:t>
      </w:r>
    </w:p>
    <w:p w:rsidR="00F3755B" w:rsidRPr="00091860" w:rsidRDefault="00F3755B" w:rsidP="00091860">
      <w:pPr>
        <w:tabs>
          <w:tab w:val="left" w:pos="5235"/>
        </w:tabs>
        <w:spacing w:line="240" w:lineRule="auto"/>
        <w:rPr>
          <w:rFonts w:ascii="Times New Roman" w:hAnsi="Times New Roman" w:cs="Times New Roman"/>
          <w:b/>
          <w:sz w:val="24"/>
          <w:szCs w:val="24"/>
        </w:rPr>
      </w:pPr>
      <w:r w:rsidRPr="00091860">
        <w:rPr>
          <w:rFonts w:ascii="Times New Roman" w:hAnsi="Times New Roman" w:cs="Times New Roman"/>
          <w:b/>
          <w:sz w:val="24"/>
          <w:szCs w:val="24"/>
        </w:rPr>
        <w:t xml:space="preserve">          2. Древнерусская  литература  и  устное  народное  творчество. 4 ч</w:t>
      </w:r>
    </w:p>
    <w:p w:rsidR="00F3755B" w:rsidRPr="00091860" w:rsidRDefault="00F3755B" w:rsidP="00091860">
      <w:pPr>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Авдотья Рязаночка. Былина.</w:t>
      </w:r>
    </w:p>
    <w:p w:rsidR="00F3755B" w:rsidRPr="00091860" w:rsidRDefault="00F3755B" w:rsidP="00091860">
      <w:pPr>
        <w:tabs>
          <w:tab w:val="left" w:pos="5235"/>
        </w:tabs>
        <w:spacing w:line="240" w:lineRule="auto"/>
        <w:rPr>
          <w:rFonts w:ascii="Times New Roman" w:eastAsia="Times New Roman" w:hAnsi="Times New Roman" w:cs="Times New Roman"/>
          <w:color w:val="000000"/>
          <w:sz w:val="24"/>
          <w:szCs w:val="24"/>
          <w:lang w:eastAsia="ru-RU"/>
        </w:rPr>
      </w:pPr>
      <w:r w:rsidRPr="00091860">
        <w:rPr>
          <w:rFonts w:ascii="Times New Roman" w:eastAsia="Times New Roman" w:hAnsi="Times New Roman" w:cs="Times New Roman"/>
          <w:color w:val="000000"/>
          <w:sz w:val="24"/>
          <w:szCs w:val="24"/>
          <w:lang w:eastAsia="ru-RU"/>
        </w:rPr>
        <w:t>Русская народная сказка « Иван – Царевич и серый волк». Русская народная сказка «Летучий кораб</w:t>
      </w:r>
      <w:r w:rsidR="00136BDE" w:rsidRPr="00091860">
        <w:rPr>
          <w:rFonts w:ascii="Times New Roman" w:eastAsia="Times New Roman" w:hAnsi="Times New Roman" w:cs="Times New Roman"/>
          <w:color w:val="000000"/>
          <w:sz w:val="24"/>
          <w:szCs w:val="24"/>
          <w:lang w:eastAsia="ru-RU"/>
        </w:rPr>
        <w:t xml:space="preserve">ль». </w:t>
      </w:r>
    </w:p>
    <w:p w:rsidR="00136BDE" w:rsidRPr="00091860" w:rsidRDefault="00136BDE" w:rsidP="00091860">
      <w:pPr>
        <w:tabs>
          <w:tab w:val="left" w:pos="5235"/>
        </w:tabs>
        <w:spacing w:line="240" w:lineRule="auto"/>
        <w:rPr>
          <w:rFonts w:ascii="Times New Roman" w:eastAsia="Times New Roman" w:hAnsi="Times New Roman" w:cs="Times New Roman"/>
          <w:color w:val="000000"/>
          <w:sz w:val="24"/>
          <w:szCs w:val="24"/>
          <w:lang w:eastAsia="ru-RU"/>
        </w:rPr>
      </w:pPr>
      <w:r w:rsidRPr="00091860">
        <w:rPr>
          <w:rFonts w:ascii="Times New Roman" w:eastAsia="Times New Roman" w:hAnsi="Times New Roman" w:cs="Times New Roman"/>
          <w:color w:val="000000"/>
          <w:sz w:val="24"/>
          <w:szCs w:val="24"/>
          <w:lang w:eastAsia="ru-RU"/>
        </w:rPr>
        <w:t>Проект «Сочиняем  сказку»</w:t>
      </w:r>
    </w:p>
    <w:p w:rsidR="00136BDE" w:rsidRPr="00091860" w:rsidRDefault="00136BDE" w:rsidP="00091860">
      <w:pPr>
        <w:tabs>
          <w:tab w:val="left" w:pos="5235"/>
        </w:tabs>
        <w:spacing w:line="240" w:lineRule="auto"/>
        <w:rPr>
          <w:rFonts w:ascii="Times New Roman" w:hAnsi="Times New Roman" w:cs="Times New Roman"/>
          <w:sz w:val="24"/>
          <w:szCs w:val="24"/>
        </w:rPr>
      </w:pPr>
    </w:p>
    <w:p w:rsidR="00F3755B" w:rsidRPr="00091860" w:rsidRDefault="00F3755B" w:rsidP="00091860">
      <w:pPr>
        <w:pStyle w:val="a3"/>
        <w:numPr>
          <w:ilvl w:val="0"/>
          <w:numId w:val="14"/>
        </w:numPr>
        <w:tabs>
          <w:tab w:val="left" w:pos="5235"/>
        </w:tabs>
        <w:spacing w:line="240" w:lineRule="auto"/>
        <w:rPr>
          <w:rFonts w:ascii="Times New Roman" w:hAnsi="Times New Roman" w:cs="Times New Roman"/>
          <w:b/>
          <w:sz w:val="24"/>
          <w:szCs w:val="24"/>
        </w:rPr>
      </w:pPr>
      <w:r w:rsidRPr="00091860">
        <w:rPr>
          <w:rFonts w:ascii="Times New Roman" w:hAnsi="Times New Roman" w:cs="Times New Roman"/>
          <w:b/>
          <w:sz w:val="24"/>
          <w:szCs w:val="24"/>
        </w:rPr>
        <w:t>Мир вокруг  нас. 6 ч</w:t>
      </w:r>
    </w:p>
    <w:p w:rsidR="00F3755B" w:rsidRPr="00091860" w:rsidRDefault="00136BDE" w:rsidP="00091860">
      <w:pPr>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 xml:space="preserve">Мамин-Сибиряк  «Приёмыш». </w:t>
      </w:r>
    </w:p>
    <w:p w:rsidR="00136BDE" w:rsidRPr="00091860" w:rsidRDefault="00136BDE" w:rsidP="00091860">
      <w:pPr>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К. Паустовский  «Скрипучие  половицы»</w:t>
      </w:r>
    </w:p>
    <w:p w:rsidR="00136BDE" w:rsidRPr="00091860" w:rsidRDefault="00136BDE" w:rsidP="00091860">
      <w:pPr>
        <w:pStyle w:val="a3"/>
        <w:numPr>
          <w:ilvl w:val="0"/>
          <w:numId w:val="14"/>
        </w:numPr>
        <w:tabs>
          <w:tab w:val="left" w:pos="5235"/>
        </w:tabs>
        <w:spacing w:line="240" w:lineRule="auto"/>
        <w:rPr>
          <w:rFonts w:ascii="Times New Roman" w:hAnsi="Times New Roman" w:cs="Times New Roman"/>
          <w:b/>
          <w:sz w:val="24"/>
          <w:szCs w:val="24"/>
        </w:rPr>
      </w:pPr>
      <w:r w:rsidRPr="00091860">
        <w:rPr>
          <w:rFonts w:ascii="Times New Roman" w:hAnsi="Times New Roman" w:cs="Times New Roman"/>
          <w:b/>
          <w:sz w:val="24"/>
          <w:szCs w:val="24"/>
        </w:rPr>
        <w:t>Страна детства. 4 ч</w:t>
      </w:r>
    </w:p>
    <w:p w:rsidR="00136BDE" w:rsidRPr="00091860" w:rsidRDefault="00136BDE" w:rsidP="00091860">
      <w:pPr>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В.</w:t>
      </w:r>
      <w:r w:rsidR="00C159E0" w:rsidRPr="00091860">
        <w:rPr>
          <w:rFonts w:ascii="Times New Roman" w:hAnsi="Times New Roman" w:cs="Times New Roman"/>
          <w:sz w:val="24"/>
          <w:szCs w:val="24"/>
        </w:rPr>
        <w:t xml:space="preserve"> </w:t>
      </w:r>
      <w:r w:rsidRPr="00091860">
        <w:rPr>
          <w:rFonts w:ascii="Times New Roman" w:hAnsi="Times New Roman" w:cs="Times New Roman"/>
          <w:sz w:val="24"/>
          <w:szCs w:val="24"/>
        </w:rPr>
        <w:t>Голявкин «Как  я помогал маме  мыть  пол»</w:t>
      </w:r>
    </w:p>
    <w:p w:rsidR="00136BDE" w:rsidRPr="00091860" w:rsidRDefault="00136BDE" w:rsidP="00091860">
      <w:pPr>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Н.</w:t>
      </w:r>
      <w:r w:rsidR="00C159E0" w:rsidRPr="00091860">
        <w:rPr>
          <w:rFonts w:ascii="Times New Roman" w:hAnsi="Times New Roman" w:cs="Times New Roman"/>
          <w:sz w:val="24"/>
          <w:szCs w:val="24"/>
        </w:rPr>
        <w:t xml:space="preserve"> </w:t>
      </w:r>
      <w:r w:rsidRPr="00091860">
        <w:rPr>
          <w:rFonts w:ascii="Times New Roman" w:hAnsi="Times New Roman" w:cs="Times New Roman"/>
          <w:sz w:val="24"/>
          <w:szCs w:val="24"/>
        </w:rPr>
        <w:t>Носов  «Мишкина  каша».</w:t>
      </w:r>
    </w:p>
    <w:p w:rsidR="00E4511E" w:rsidRPr="00091860" w:rsidRDefault="00E4511E" w:rsidP="00091860">
      <w:pPr>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Н.Носов  «Федина   задача»</w:t>
      </w:r>
    </w:p>
    <w:p w:rsidR="00136BDE" w:rsidRPr="00091860" w:rsidRDefault="00136BDE" w:rsidP="00091860">
      <w:pPr>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Б.</w:t>
      </w:r>
      <w:r w:rsidR="00C159E0" w:rsidRPr="00091860">
        <w:rPr>
          <w:rFonts w:ascii="Times New Roman" w:hAnsi="Times New Roman" w:cs="Times New Roman"/>
          <w:sz w:val="24"/>
          <w:szCs w:val="24"/>
        </w:rPr>
        <w:t xml:space="preserve"> </w:t>
      </w:r>
      <w:r w:rsidRPr="00091860">
        <w:rPr>
          <w:rFonts w:ascii="Times New Roman" w:hAnsi="Times New Roman" w:cs="Times New Roman"/>
          <w:sz w:val="24"/>
          <w:szCs w:val="24"/>
        </w:rPr>
        <w:t>Житков  «Галка»</w:t>
      </w:r>
      <w:r w:rsidR="00C159E0" w:rsidRPr="00091860">
        <w:rPr>
          <w:rFonts w:ascii="Times New Roman" w:hAnsi="Times New Roman" w:cs="Times New Roman"/>
          <w:sz w:val="24"/>
          <w:szCs w:val="24"/>
        </w:rPr>
        <w:t>.</w:t>
      </w:r>
    </w:p>
    <w:p w:rsidR="00136BDE" w:rsidRPr="00091860" w:rsidRDefault="00136BDE" w:rsidP="00091860">
      <w:pPr>
        <w:tabs>
          <w:tab w:val="left" w:pos="5235"/>
        </w:tabs>
        <w:spacing w:line="240" w:lineRule="auto"/>
        <w:rPr>
          <w:rFonts w:ascii="Times New Roman" w:hAnsi="Times New Roman" w:cs="Times New Roman"/>
          <w:sz w:val="24"/>
          <w:szCs w:val="24"/>
        </w:rPr>
      </w:pPr>
    </w:p>
    <w:p w:rsidR="00136BDE" w:rsidRPr="00091860" w:rsidRDefault="00136BDE" w:rsidP="00091860">
      <w:pPr>
        <w:pStyle w:val="a3"/>
        <w:numPr>
          <w:ilvl w:val="0"/>
          <w:numId w:val="16"/>
        </w:numPr>
        <w:tabs>
          <w:tab w:val="left" w:pos="5235"/>
        </w:tabs>
        <w:spacing w:line="240" w:lineRule="auto"/>
        <w:jc w:val="center"/>
        <w:rPr>
          <w:rFonts w:ascii="Times New Roman" w:hAnsi="Times New Roman" w:cs="Times New Roman"/>
          <w:b/>
          <w:sz w:val="24"/>
          <w:szCs w:val="24"/>
        </w:rPr>
      </w:pPr>
      <w:r w:rsidRPr="00091860">
        <w:rPr>
          <w:rFonts w:ascii="Times New Roman" w:hAnsi="Times New Roman" w:cs="Times New Roman"/>
          <w:b/>
          <w:sz w:val="24"/>
          <w:szCs w:val="24"/>
        </w:rPr>
        <w:t>класс</w:t>
      </w:r>
    </w:p>
    <w:p w:rsidR="00136BDE" w:rsidRPr="00091860" w:rsidRDefault="00136BDE" w:rsidP="00091860">
      <w:pPr>
        <w:pStyle w:val="a3"/>
        <w:tabs>
          <w:tab w:val="left" w:pos="5235"/>
        </w:tabs>
        <w:spacing w:line="240" w:lineRule="auto"/>
        <w:jc w:val="center"/>
        <w:rPr>
          <w:rFonts w:ascii="Times New Roman" w:hAnsi="Times New Roman" w:cs="Times New Roman"/>
          <w:b/>
          <w:sz w:val="24"/>
          <w:szCs w:val="24"/>
        </w:rPr>
      </w:pPr>
    </w:p>
    <w:p w:rsidR="00136BDE" w:rsidRPr="00091860" w:rsidRDefault="00091860" w:rsidP="00091860">
      <w:pPr>
        <w:tabs>
          <w:tab w:val="left" w:pos="5235"/>
        </w:tabs>
        <w:spacing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1. </w:t>
      </w:r>
      <w:r w:rsidR="00136BDE" w:rsidRPr="00091860">
        <w:rPr>
          <w:rFonts w:ascii="Times New Roman" w:hAnsi="Times New Roman" w:cs="Times New Roman"/>
          <w:b/>
          <w:sz w:val="24"/>
          <w:szCs w:val="24"/>
        </w:rPr>
        <w:t>Россия  - наша  Родина. 3 ч</w:t>
      </w:r>
    </w:p>
    <w:p w:rsidR="00C159E0" w:rsidRPr="00091860" w:rsidRDefault="009F47F2" w:rsidP="00091860">
      <w:pPr>
        <w:shd w:val="clear" w:color="auto" w:fill="FFFFFF"/>
        <w:spacing w:after="0" w:line="240" w:lineRule="auto"/>
        <w:rPr>
          <w:rFonts w:ascii="Times New Roman" w:eastAsia="Times New Roman" w:hAnsi="Times New Roman" w:cs="Times New Roman"/>
          <w:color w:val="000000"/>
          <w:sz w:val="24"/>
          <w:szCs w:val="24"/>
          <w:lang w:eastAsia="ru-RU"/>
        </w:rPr>
      </w:pPr>
      <w:r w:rsidRPr="00091860">
        <w:rPr>
          <w:rFonts w:ascii="Times New Roman" w:eastAsia="Times New Roman" w:hAnsi="Times New Roman" w:cs="Times New Roman"/>
          <w:color w:val="000000"/>
          <w:sz w:val="24"/>
          <w:szCs w:val="24"/>
          <w:lang w:eastAsia="ru-RU"/>
        </w:rPr>
        <w:t xml:space="preserve"> В. Серов. Ледовое побоище.  Великая Отечест</w:t>
      </w:r>
      <w:r w:rsidR="00C159E0" w:rsidRPr="00091860">
        <w:rPr>
          <w:rFonts w:ascii="Times New Roman" w:eastAsia="Times New Roman" w:hAnsi="Times New Roman" w:cs="Times New Roman"/>
          <w:color w:val="000000"/>
          <w:sz w:val="24"/>
          <w:szCs w:val="24"/>
          <w:lang w:eastAsia="ru-RU"/>
        </w:rPr>
        <w:t>венная война 1941 – 1945 годов (стихи  поэтов-фронтовиков).</w:t>
      </w:r>
    </w:p>
    <w:p w:rsidR="00136BDE" w:rsidRDefault="009F47F2" w:rsidP="00091860">
      <w:pPr>
        <w:shd w:val="clear" w:color="auto" w:fill="FFFFFF"/>
        <w:spacing w:after="0" w:line="240" w:lineRule="auto"/>
        <w:rPr>
          <w:rFonts w:ascii="Times New Roman" w:eastAsia="Times New Roman" w:hAnsi="Times New Roman" w:cs="Times New Roman"/>
          <w:color w:val="000000"/>
          <w:sz w:val="24"/>
          <w:szCs w:val="24"/>
          <w:lang w:eastAsia="ru-RU"/>
        </w:rPr>
      </w:pPr>
      <w:r w:rsidRPr="00091860">
        <w:rPr>
          <w:rFonts w:ascii="Times New Roman" w:eastAsia="Times New Roman" w:hAnsi="Times New Roman" w:cs="Times New Roman"/>
          <w:color w:val="000000"/>
          <w:sz w:val="24"/>
          <w:szCs w:val="24"/>
          <w:lang w:eastAsia="ru-RU"/>
        </w:rPr>
        <w:t>Творческий проект на тему «Нам не нужна война».</w:t>
      </w:r>
    </w:p>
    <w:p w:rsidR="00091860" w:rsidRDefault="00091860" w:rsidP="00091860">
      <w:pPr>
        <w:shd w:val="clear" w:color="auto" w:fill="FFFFFF"/>
        <w:spacing w:after="0" w:line="240" w:lineRule="auto"/>
        <w:rPr>
          <w:rFonts w:ascii="Times New Roman" w:eastAsia="Times New Roman" w:hAnsi="Times New Roman" w:cs="Times New Roman"/>
          <w:color w:val="000000"/>
          <w:sz w:val="24"/>
          <w:szCs w:val="24"/>
          <w:lang w:eastAsia="ru-RU"/>
        </w:rPr>
      </w:pPr>
    </w:p>
    <w:p w:rsidR="00091860" w:rsidRPr="00091860" w:rsidRDefault="00091860" w:rsidP="00091860">
      <w:pPr>
        <w:shd w:val="clear" w:color="auto" w:fill="FFFFFF"/>
        <w:spacing w:after="0" w:line="240" w:lineRule="auto"/>
        <w:rPr>
          <w:rFonts w:ascii="Arial" w:eastAsia="Times New Roman" w:hAnsi="Arial" w:cs="Arial"/>
          <w:color w:val="000000"/>
          <w:sz w:val="24"/>
          <w:szCs w:val="24"/>
          <w:lang w:eastAsia="ru-RU"/>
        </w:rPr>
      </w:pPr>
    </w:p>
    <w:p w:rsidR="009F47F2" w:rsidRPr="00091860" w:rsidRDefault="009F47F2" w:rsidP="00091860">
      <w:pPr>
        <w:shd w:val="clear" w:color="auto" w:fill="FFFFFF"/>
        <w:spacing w:after="0" w:line="240" w:lineRule="auto"/>
        <w:rPr>
          <w:rFonts w:ascii="Arial" w:eastAsia="Times New Roman" w:hAnsi="Arial" w:cs="Arial"/>
          <w:color w:val="000000"/>
          <w:sz w:val="24"/>
          <w:szCs w:val="24"/>
          <w:lang w:eastAsia="ru-RU"/>
        </w:rPr>
      </w:pPr>
    </w:p>
    <w:p w:rsidR="00136BDE" w:rsidRPr="00091860" w:rsidRDefault="00091860" w:rsidP="00091860">
      <w:pPr>
        <w:tabs>
          <w:tab w:val="left" w:pos="5235"/>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2</w:t>
      </w:r>
      <w:r w:rsidR="00136BDE" w:rsidRPr="00091860">
        <w:rPr>
          <w:rFonts w:ascii="Times New Roman" w:hAnsi="Times New Roman" w:cs="Times New Roman"/>
          <w:b/>
          <w:sz w:val="24"/>
          <w:szCs w:val="24"/>
        </w:rPr>
        <w:t>. Древнерусская  литература  и  устное  народное  творчество. 4 ч</w:t>
      </w:r>
    </w:p>
    <w:p w:rsidR="00136BDE" w:rsidRPr="00091860" w:rsidRDefault="009F47F2" w:rsidP="00091860">
      <w:pPr>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 xml:space="preserve">Садко. Былина. Бой на  Калиновом  мосту (из сборника А.Афанасьева)  </w:t>
      </w:r>
    </w:p>
    <w:p w:rsidR="00136BDE" w:rsidRPr="00091860" w:rsidRDefault="00136BDE" w:rsidP="00091860">
      <w:pPr>
        <w:pStyle w:val="a3"/>
        <w:numPr>
          <w:ilvl w:val="0"/>
          <w:numId w:val="17"/>
        </w:numPr>
        <w:tabs>
          <w:tab w:val="left" w:pos="5235"/>
        </w:tabs>
        <w:spacing w:line="240" w:lineRule="auto"/>
        <w:rPr>
          <w:rFonts w:ascii="Times New Roman" w:hAnsi="Times New Roman" w:cs="Times New Roman"/>
          <w:b/>
          <w:sz w:val="24"/>
          <w:szCs w:val="24"/>
        </w:rPr>
      </w:pPr>
      <w:r w:rsidRPr="00091860">
        <w:rPr>
          <w:rFonts w:ascii="Times New Roman" w:hAnsi="Times New Roman" w:cs="Times New Roman"/>
          <w:b/>
          <w:sz w:val="24"/>
          <w:szCs w:val="24"/>
        </w:rPr>
        <w:t>Мир вокруг  нас. 6 ч</w:t>
      </w:r>
    </w:p>
    <w:p w:rsidR="00136BDE" w:rsidRPr="00091860" w:rsidRDefault="00136BDE" w:rsidP="00091860">
      <w:pPr>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Мамин-Сибиряк  «</w:t>
      </w:r>
      <w:r w:rsidR="009F47F2" w:rsidRPr="00091860">
        <w:rPr>
          <w:rFonts w:ascii="Times New Roman" w:hAnsi="Times New Roman" w:cs="Times New Roman"/>
          <w:sz w:val="24"/>
          <w:szCs w:val="24"/>
        </w:rPr>
        <w:t>Серая   Шейка</w:t>
      </w:r>
      <w:r w:rsidRPr="00091860">
        <w:rPr>
          <w:rFonts w:ascii="Times New Roman" w:hAnsi="Times New Roman" w:cs="Times New Roman"/>
          <w:sz w:val="24"/>
          <w:szCs w:val="24"/>
        </w:rPr>
        <w:t xml:space="preserve">». </w:t>
      </w:r>
    </w:p>
    <w:p w:rsidR="00136BDE" w:rsidRPr="00091860" w:rsidRDefault="00136BDE" w:rsidP="00091860">
      <w:pPr>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К. Паустовский  «</w:t>
      </w:r>
      <w:r w:rsidR="009F47F2" w:rsidRPr="00091860">
        <w:rPr>
          <w:rFonts w:ascii="Times New Roman" w:hAnsi="Times New Roman" w:cs="Times New Roman"/>
          <w:sz w:val="24"/>
          <w:szCs w:val="24"/>
        </w:rPr>
        <w:t>Заячьи   лапы</w:t>
      </w:r>
      <w:r w:rsidRPr="00091860">
        <w:rPr>
          <w:rFonts w:ascii="Times New Roman" w:hAnsi="Times New Roman" w:cs="Times New Roman"/>
          <w:sz w:val="24"/>
          <w:szCs w:val="24"/>
        </w:rPr>
        <w:t>»</w:t>
      </w:r>
      <w:r w:rsidR="009F47F2" w:rsidRPr="00091860">
        <w:rPr>
          <w:rFonts w:ascii="Times New Roman" w:hAnsi="Times New Roman" w:cs="Times New Roman"/>
          <w:sz w:val="24"/>
          <w:szCs w:val="24"/>
        </w:rPr>
        <w:t>.</w:t>
      </w:r>
    </w:p>
    <w:p w:rsidR="009F47F2" w:rsidRPr="00091860" w:rsidRDefault="009F47F2" w:rsidP="00091860">
      <w:pPr>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 xml:space="preserve">М. Пришвин </w:t>
      </w:r>
      <w:r w:rsidR="00C159E0" w:rsidRPr="00091860">
        <w:rPr>
          <w:rFonts w:ascii="Times New Roman" w:hAnsi="Times New Roman" w:cs="Times New Roman"/>
          <w:sz w:val="24"/>
          <w:szCs w:val="24"/>
        </w:rPr>
        <w:t>«Изобретатель».</w:t>
      </w:r>
    </w:p>
    <w:p w:rsidR="00136BDE" w:rsidRPr="00091860" w:rsidRDefault="00136BDE" w:rsidP="00091860">
      <w:pPr>
        <w:pStyle w:val="a3"/>
        <w:numPr>
          <w:ilvl w:val="0"/>
          <w:numId w:val="17"/>
        </w:numPr>
        <w:tabs>
          <w:tab w:val="left" w:pos="5235"/>
        </w:tabs>
        <w:spacing w:line="240" w:lineRule="auto"/>
        <w:rPr>
          <w:rFonts w:ascii="Times New Roman" w:hAnsi="Times New Roman" w:cs="Times New Roman"/>
          <w:b/>
          <w:sz w:val="24"/>
          <w:szCs w:val="24"/>
        </w:rPr>
      </w:pPr>
      <w:r w:rsidRPr="00091860">
        <w:rPr>
          <w:rFonts w:ascii="Times New Roman" w:hAnsi="Times New Roman" w:cs="Times New Roman"/>
          <w:b/>
          <w:sz w:val="24"/>
          <w:szCs w:val="24"/>
        </w:rPr>
        <w:t>Страна детства. 4 ч</w:t>
      </w:r>
    </w:p>
    <w:p w:rsidR="00136BDE" w:rsidRPr="00091860" w:rsidRDefault="00C159E0" w:rsidP="00091860">
      <w:pPr>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К. Паустовский  «Стальное  колечко».</w:t>
      </w:r>
    </w:p>
    <w:p w:rsidR="00C159E0" w:rsidRPr="00091860" w:rsidRDefault="00C159E0" w:rsidP="00091860">
      <w:pPr>
        <w:tabs>
          <w:tab w:val="left" w:pos="5235"/>
        </w:tabs>
        <w:spacing w:line="240" w:lineRule="auto"/>
        <w:rPr>
          <w:rFonts w:ascii="Times New Roman" w:hAnsi="Times New Roman" w:cs="Times New Roman"/>
          <w:sz w:val="24"/>
          <w:szCs w:val="24"/>
        </w:rPr>
      </w:pPr>
      <w:r w:rsidRPr="00091860">
        <w:rPr>
          <w:rFonts w:ascii="Times New Roman" w:hAnsi="Times New Roman" w:cs="Times New Roman"/>
          <w:sz w:val="24"/>
          <w:szCs w:val="24"/>
        </w:rPr>
        <w:t>Ю. Сотник  «Гадюка».</w:t>
      </w:r>
    </w:p>
    <w:sectPr w:rsidR="00C159E0" w:rsidRPr="00091860" w:rsidSect="00452739">
      <w:footerReference w:type="default" r:id="rId8"/>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0C4" w:rsidRDefault="00E420C4" w:rsidP="00091860">
      <w:pPr>
        <w:spacing w:after="0" w:line="240" w:lineRule="auto"/>
      </w:pPr>
      <w:r>
        <w:separator/>
      </w:r>
    </w:p>
  </w:endnote>
  <w:endnote w:type="continuationSeparator" w:id="1">
    <w:p w:rsidR="00E420C4" w:rsidRDefault="00E420C4" w:rsidP="00091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008612"/>
      <w:docPartObj>
        <w:docPartGallery w:val="Page Numbers (Bottom of Page)"/>
        <w:docPartUnique/>
      </w:docPartObj>
    </w:sdtPr>
    <w:sdtContent>
      <w:p w:rsidR="00091860" w:rsidRDefault="00977E18">
        <w:pPr>
          <w:pStyle w:val="a7"/>
          <w:jc w:val="center"/>
        </w:pPr>
        <w:r>
          <w:fldChar w:fldCharType="begin"/>
        </w:r>
        <w:r w:rsidR="00091860">
          <w:instrText>PAGE   \* MERGEFORMAT</w:instrText>
        </w:r>
        <w:r>
          <w:fldChar w:fldCharType="separate"/>
        </w:r>
        <w:r w:rsidR="00E420C4">
          <w:rPr>
            <w:noProof/>
          </w:rPr>
          <w:t>1</w:t>
        </w:r>
        <w:r>
          <w:fldChar w:fldCharType="end"/>
        </w:r>
      </w:p>
    </w:sdtContent>
  </w:sdt>
  <w:p w:rsidR="00091860" w:rsidRDefault="000918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0C4" w:rsidRDefault="00E420C4" w:rsidP="00091860">
      <w:pPr>
        <w:spacing w:after="0" w:line="240" w:lineRule="auto"/>
      </w:pPr>
      <w:r>
        <w:separator/>
      </w:r>
    </w:p>
  </w:footnote>
  <w:footnote w:type="continuationSeparator" w:id="1">
    <w:p w:rsidR="00E420C4" w:rsidRDefault="00E420C4" w:rsidP="00091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4BE69C"/>
    <w:multiLevelType w:val="hybridMultilevel"/>
    <w:tmpl w:val="882E30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C0A91"/>
    <w:multiLevelType w:val="hybridMultilevel"/>
    <w:tmpl w:val="4AF631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4671680"/>
    <w:multiLevelType w:val="hybridMultilevel"/>
    <w:tmpl w:val="64D494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3435D"/>
    <w:multiLevelType w:val="hybridMultilevel"/>
    <w:tmpl w:val="3D5A0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517EE"/>
    <w:multiLevelType w:val="hybridMultilevel"/>
    <w:tmpl w:val="51883BD2"/>
    <w:lvl w:ilvl="0" w:tplc="29A87DF2">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3F056DC3"/>
    <w:multiLevelType w:val="hybridMultilevel"/>
    <w:tmpl w:val="BEE8695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44F53DE9"/>
    <w:multiLevelType w:val="hybridMultilevel"/>
    <w:tmpl w:val="F5C639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4A9203E5"/>
    <w:multiLevelType w:val="hybridMultilevel"/>
    <w:tmpl w:val="3D5A0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37620"/>
    <w:multiLevelType w:val="hybridMultilevel"/>
    <w:tmpl w:val="6D70BE1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634170EC"/>
    <w:multiLevelType w:val="hybridMultilevel"/>
    <w:tmpl w:val="9C82AE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666B6425"/>
    <w:multiLevelType w:val="hybridMultilevel"/>
    <w:tmpl w:val="86E43EE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6DF52F3B"/>
    <w:multiLevelType w:val="hybridMultilevel"/>
    <w:tmpl w:val="F4F4E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312D15"/>
    <w:multiLevelType w:val="hybridMultilevel"/>
    <w:tmpl w:val="BF6C2B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71E80F95"/>
    <w:multiLevelType w:val="hybridMultilevel"/>
    <w:tmpl w:val="1C983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AA32AA"/>
    <w:multiLevelType w:val="hybridMultilevel"/>
    <w:tmpl w:val="777680F6"/>
    <w:lvl w:ilvl="0" w:tplc="CFCAE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5160EDC"/>
    <w:multiLevelType w:val="hybridMultilevel"/>
    <w:tmpl w:val="EA7C1634"/>
    <w:lvl w:ilvl="0" w:tplc="95B486E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BCB61A4"/>
    <w:multiLevelType w:val="hybridMultilevel"/>
    <w:tmpl w:val="3D5A0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9"/>
  </w:num>
  <w:num w:numId="5">
    <w:abstractNumId w:val="0"/>
  </w:num>
  <w:num w:numId="6">
    <w:abstractNumId w:val="13"/>
  </w:num>
  <w:num w:numId="7">
    <w:abstractNumId w:val="10"/>
  </w:num>
  <w:num w:numId="8">
    <w:abstractNumId w:val="5"/>
  </w:num>
  <w:num w:numId="9">
    <w:abstractNumId w:val="8"/>
  </w:num>
  <w:num w:numId="10">
    <w:abstractNumId w:val="1"/>
  </w:num>
  <w:num w:numId="11">
    <w:abstractNumId w:val="16"/>
  </w:num>
  <w:num w:numId="12">
    <w:abstractNumId w:val="14"/>
  </w:num>
  <w:num w:numId="13">
    <w:abstractNumId w:val="3"/>
  </w:num>
  <w:num w:numId="14">
    <w:abstractNumId w:val="2"/>
  </w:num>
  <w:num w:numId="15">
    <w:abstractNumId w:val="7"/>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D73C8F"/>
    <w:rsid w:val="00091860"/>
    <w:rsid w:val="000C69A5"/>
    <w:rsid w:val="00136BDE"/>
    <w:rsid w:val="00452739"/>
    <w:rsid w:val="00494B6A"/>
    <w:rsid w:val="0050327C"/>
    <w:rsid w:val="005405B8"/>
    <w:rsid w:val="00564B47"/>
    <w:rsid w:val="0058601A"/>
    <w:rsid w:val="00693013"/>
    <w:rsid w:val="008B4B1C"/>
    <w:rsid w:val="00922198"/>
    <w:rsid w:val="00977E18"/>
    <w:rsid w:val="009D09F0"/>
    <w:rsid w:val="009F47F2"/>
    <w:rsid w:val="00B91356"/>
    <w:rsid w:val="00BB49B2"/>
    <w:rsid w:val="00C159E0"/>
    <w:rsid w:val="00C74E04"/>
    <w:rsid w:val="00CA34F7"/>
    <w:rsid w:val="00D01F13"/>
    <w:rsid w:val="00D73C8F"/>
    <w:rsid w:val="00E420C4"/>
    <w:rsid w:val="00E4511E"/>
    <w:rsid w:val="00F3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69A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C69A5"/>
    <w:pPr>
      <w:ind w:left="720"/>
      <w:contextualSpacing/>
    </w:pPr>
  </w:style>
  <w:style w:type="table" w:styleId="a4">
    <w:name w:val="Table Grid"/>
    <w:basedOn w:val="a1"/>
    <w:uiPriority w:val="39"/>
    <w:rsid w:val="00452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918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1860"/>
  </w:style>
  <w:style w:type="paragraph" w:styleId="a7">
    <w:name w:val="footer"/>
    <w:basedOn w:val="a"/>
    <w:link w:val="a8"/>
    <w:uiPriority w:val="99"/>
    <w:unhideWhenUsed/>
    <w:rsid w:val="000918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1860"/>
  </w:style>
  <w:style w:type="paragraph" w:styleId="a9">
    <w:name w:val="Balloon Text"/>
    <w:basedOn w:val="a"/>
    <w:link w:val="aa"/>
    <w:uiPriority w:val="99"/>
    <w:semiHidden/>
    <w:unhideWhenUsed/>
    <w:rsid w:val="009D09F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D09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3295</Words>
  <Characters>18784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9</cp:revision>
  <cp:lastPrinted>2019-12-18T16:30:00Z</cp:lastPrinted>
  <dcterms:created xsi:type="dcterms:W3CDTF">2019-11-29T17:56:00Z</dcterms:created>
  <dcterms:modified xsi:type="dcterms:W3CDTF">2019-12-30T09:55:00Z</dcterms:modified>
</cp:coreProperties>
</file>